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95" w:rsidRDefault="005960A5">
      <w:pPr>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江西农业大学马克思主义学院</w:t>
      </w:r>
    </w:p>
    <w:p w:rsidR="00A62B95" w:rsidRDefault="005960A5">
      <w:pPr>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2024年硕士研究生招生复试与录取工作实施细则</w:t>
      </w:r>
    </w:p>
    <w:p w:rsidR="00A62B95" w:rsidRDefault="005960A5">
      <w:pPr>
        <w:spacing w:line="560" w:lineRule="exact"/>
        <w:ind w:firstLineChars="250" w:firstLine="750"/>
        <w:rPr>
          <w:rFonts w:eastAsia="仿宋"/>
          <w:sz w:val="30"/>
          <w:szCs w:val="30"/>
        </w:rPr>
      </w:pPr>
      <w:r>
        <w:rPr>
          <w:rFonts w:eastAsia="仿宋" w:hint="eastAsia"/>
          <w:sz w:val="30"/>
          <w:szCs w:val="30"/>
        </w:rPr>
        <w:t>为全面做好我院</w:t>
      </w:r>
      <w:r>
        <w:rPr>
          <w:rFonts w:eastAsia="仿宋" w:hint="eastAsia"/>
          <w:sz w:val="30"/>
          <w:szCs w:val="30"/>
        </w:rPr>
        <w:t>2024</w:t>
      </w:r>
      <w:r>
        <w:rPr>
          <w:rFonts w:eastAsia="仿宋" w:hint="eastAsia"/>
          <w:sz w:val="30"/>
          <w:szCs w:val="30"/>
        </w:rPr>
        <w:t>年硕士研究生招生复试工作，按照《江西农业大学</w:t>
      </w:r>
      <w:r>
        <w:rPr>
          <w:rFonts w:eastAsia="仿宋" w:hint="eastAsia"/>
          <w:sz w:val="30"/>
          <w:szCs w:val="30"/>
        </w:rPr>
        <w:t>2024</w:t>
      </w:r>
      <w:r>
        <w:rPr>
          <w:rFonts w:eastAsia="仿宋" w:hint="eastAsia"/>
          <w:sz w:val="30"/>
          <w:szCs w:val="30"/>
        </w:rPr>
        <w:t>年硕士研究生招生复试与录取工作方案》的要求，特制定本实施细则。</w:t>
      </w:r>
    </w:p>
    <w:p w:rsidR="00A62B95" w:rsidRDefault="005960A5">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一、总体要求</w:t>
      </w:r>
    </w:p>
    <w:p w:rsidR="00A62B95" w:rsidRDefault="005960A5">
      <w:pPr>
        <w:spacing w:line="560" w:lineRule="exact"/>
        <w:ind w:firstLineChars="200" w:firstLine="600"/>
        <w:rPr>
          <w:rFonts w:eastAsia="仿宋"/>
          <w:sz w:val="30"/>
          <w:szCs w:val="30"/>
        </w:rPr>
      </w:pPr>
      <w:r>
        <w:rPr>
          <w:rFonts w:eastAsia="仿宋" w:hint="eastAsia"/>
          <w:sz w:val="30"/>
          <w:szCs w:val="30"/>
        </w:rPr>
        <w:t>以习近平新时代中国特色社会主义思想为指导，深入贯彻党的二十大精神，全面落实党的教育方针，坚持综合评价、择优录取，严格规范执行招生政策，在确保安全性、公平性和科学性的基础上，稳妥做好我院</w:t>
      </w:r>
      <w:r>
        <w:rPr>
          <w:rFonts w:eastAsia="仿宋" w:hint="eastAsia"/>
          <w:sz w:val="30"/>
          <w:szCs w:val="30"/>
        </w:rPr>
        <w:t>2024</w:t>
      </w:r>
      <w:r>
        <w:rPr>
          <w:rFonts w:eastAsia="仿宋" w:hint="eastAsia"/>
          <w:sz w:val="30"/>
          <w:szCs w:val="30"/>
        </w:rPr>
        <w:t>年硕士研究生招生复试工作。</w:t>
      </w:r>
    </w:p>
    <w:p w:rsidR="00A62B95" w:rsidRDefault="005960A5">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二、指导原则</w:t>
      </w:r>
    </w:p>
    <w:p w:rsidR="00A62B95" w:rsidRDefault="0016554A">
      <w:pPr>
        <w:widowControl/>
        <w:spacing w:line="560" w:lineRule="exact"/>
        <w:rPr>
          <w:rFonts w:eastAsia="仿宋"/>
          <w:sz w:val="30"/>
          <w:szCs w:val="30"/>
        </w:rPr>
      </w:pPr>
      <w:r>
        <w:rPr>
          <w:rFonts w:eastAsia="仿宋" w:hint="eastAsia"/>
          <w:sz w:val="30"/>
          <w:szCs w:val="30"/>
        </w:rPr>
        <w:t xml:space="preserve">    </w:t>
      </w:r>
      <w:r w:rsidR="005960A5">
        <w:rPr>
          <w:rFonts w:eastAsia="仿宋" w:hint="eastAsia"/>
          <w:sz w:val="30"/>
          <w:szCs w:val="30"/>
        </w:rPr>
        <w:t>坚持综合评价，提升招生质量；坚持严格管理，确保公平公正；坚持以人为本，优化考生服务；坚持加强领导，确保安全平稳。</w:t>
      </w:r>
    </w:p>
    <w:p w:rsidR="00A62B95" w:rsidRDefault="005960A5">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三、组织管理</w:t>
      </w:r>
    </w:p>
    <w:p w:rsidR="00A62B95" w:rsidRDefault="005960A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成立学院招生工作领导小组及专业复试小组，确保2024年硕士研究生复试录取工作安全稳定、科学严谨、规范有序、公平公正。</w:t>
      </w:r>
    </w:p>
    <w:p w:rsidR="00A62B95" w:rsidRDefault="005960A5">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四、招生计划</w:t>
      </w:r>
    </w:p>
    <w:p w:rsidR="00A62B95" w:rsidRDefault="005960A5">
      <w:pPr>
        <w:spacing w:line="560" w:lineRule="exact"/>
        <w:ind w:firstLineChars="200" w:firstLine="600"/>
        <w:rPr>
          <w:rFonts w:eastAsia="仿宋"/>
          <w:sz w:val="30"/>
          <w:szCs w:val="30"/>
        </w:rPr>
      </w:pPr>
      <w:r>
        <w:rPr>
          <w:rFonts w:eastAsia="仿宋" w:hint="eastAsia"/>
          <w:sz w:val="30"/>
          <w:szCs w:val="30"/>
        </w:rPr>
        <w:t>依据学校下达的招生计划，结合一志愿上线生源情况，经学院招生工作领导小组集体研究决定</w:t>
      </w:r>
      <w:r w:rsidR="0016554A">
        <w:rPr>
          <w:rFonts w:eastAsia="仿宋" w:hint="eastAsia"/>
          <w:sz w:val="30"/>
          <w:szCs w:val="30"/>
        </w:rPr>
        <w:t>，</w:t>
      </w:r>
      <w:r>
        <w:rPr>
          <w:rFonts w:eastAsia="仿宋" w:hint="eastAsia"/>
          <w:sz w:val="30"/>
          <w:szCs w:val="30"/>
        </w:rPr>
        <w:t>我院</w:t>
      </w:r>
      <w:r>
        <w:rPr>
          <w:rFonts w:eastAsia="仿宋" w:hint="eastAsia"/>
          <w:bCs/>
          <w:sz w:val="30"/>
          <w:szCs w:val="30"/>
        </w:rPr>
        <w:t>马克思主义基本原理专业计划招生</w:t>
      </w:r>
      <w:r>
        <w:rPr>
          <w:rFonts w:eastAsia="仿宋" w:hint="eastAsia"/>
          <w:bCs/>
          <w:sz w:val="30"/>
          <w:szCs w:val="30"/>
        </w:rPr>
        <w:t>10</w:t>
      </w:r>
      <w:r>
        <w:rPr>
          <w:rFonts w:eastAsia="仿宋" w:hint="eastAsia"/>
          <w:bCs/>
          <w:sz w:val="30"/>
          <w:szCs w:val="30"/>
        </w:rPr>
        <w:t>人（含退役士兵计划</w:t>
      </w:r>
      <w:r>
        <w:rPr>
          <w:rFonts w:eastAsia="仿宋" w:hint="eastAsia"/>
          <w:bCs/>
          <w:sz w:val="30"/>
          <w:szCs w:val="30"/>
        </w:rPr>
        <w:t>1</w:t>
      </w:r>
      <w:r>
        <w:rPr>
          <w:rFonts w:eastAsia="仿宋" w:hint="eastAsia"/>
          <w:bCs/>
          <w:sz w:val="30"/>
          <w:szCs w:val="30"/>
        </w:rPr>
        <w:t>人、推免生</w:t>
      </w:r>
      <w:r>
        <w:rPr>
          <w:rFonts w:eastAsia="仿宋" w:hint="eastAsia"/>
          <w:bCs/>
          <w:sz w:val="30"/>
          <w:szCs w:val="30"/>
        </w:rPr>
        <w:t>1</w:t>
      </w:r>
      <w:r>
        <w:rPr>
          <w:rFonts w:eastAsia="仿宋" w:hint="eastAsia"/>
          <w:bCs/>
          <w:sz w:val="30"/>
          <w:szCs w:val="30"/>
        </w:rPr>
        <w:t>人），马克思主义中国化研究专业计划招生</w:t>
      </w:r>
      <w:r>
        <w:rPr>
          <w:rFonts w:eastAsia="仿宋" w:hint="eastAsia"/>
          <w:bCs/>
          <w:sz w:val="30"/>
          <w:szCs w:val="30"/>
        </w:rPr>
        <w:t>8</w:t>
      </w:r>
      <w:r>
        <w:rPr>
          <w:rFonts w:eastAsia="仿宋" w:hint="eastAsia"/>
          <w:bCs/>
          <w:sz w:val="30"/>
          <w:szCs w:val="30"/>
        </w:rPr>
        <w:t>人，思想政治教育专业计划招生</w:t>
      </w:r>
      <w:r>
        <w:rPr>
          <w:rFonts w:eastAsia="仿宋" w:hint="eastAsia"/>
          <w:bCs/>
          <w:sz w:val="30"/>
          <w:szCs w:val="30"/>
        </w:rPr>
        <w:t>20</w:t>
      </w:r>
      <w:r>
        <w:rPr>
          <w:rFonts w:eastAsia="仿宋" w:hint="eastAsia"/>
          <w:bCs/>
          <w:sz w:val="30"/>
          <w:szCs w:val="30"/>
        </w:rPr>
        <w:t>人（含退役士兵计划</w:t>
      </w:r>
      <w:r>
        <w:rPr>
          <w:rFonts w:eastAsia="仿宋" w:hint="eastAsia"/>
          <w:bCs/>
          <w:sz w:val="30"/>
          <w:szCs w:val="30"/>
        </w:rPr>
        <w:t>2</w:t>
      </w:r>
      <w:r>
        <w:rPr>
          <w:rFonts w:eastAsia="仿宋" w:hint="eastAsia"/>
          <w:bCs/>
          <w:sz w:val="30"/>
          <w:szCs w:val="30"/>
        </w:rPr>
        <w:t>人、推免生</w:t>
      </w:r>
      <w:r>
        <w:rPr>
          <w:rFonts w:eastAsia="仿宋" w:hint="eastAsia"/>
          <w:bCs/>
          <w:sz w:val="30"/>
          <w:szCs w:val="30"/>
        </w:rPr>
        <w:t>1</w:t>
      </w:r>
      <w:r>
        <w:rPr>
          <w:rFonts w:eastAsia="仿宋" w:hint="eastAsia"/>
          <w:bCs/>
          <w:sz w:val="30"/>
          <w:szCs w:val="30"/>
        </w:rPr>
        <w:t>人）。</w:t>
      </w:r>
    </w:p>
    <w:p w:rsidR="00A62B95" w:rsidRDefault="005960A5">
      <w:pPr>
        <w:spacing w:line="560" w:lineRule="exact"/>
        <w:ind w:firstLineChars="200" w:firstLine="600"/>
        <w:rPr>
          <w:rFonts w:eastAsia="仿宋"/>
          <w:bCs/>
          <w:sz w:val="30"/>
          <w:szCs w:val="30"/>
        </w:rPr>
      </w:pPr>
      <w:r>
        <w:rPr>
          <w:rFonts w:ascii="黑体" w:eastAsia="黑体" w:hAnsi="黑体" w:cs="黑体" w:hint="eastAsia"/>
          <w:bCs/>
          <w:sz w:val="30"/>
          <w:szCs w:val="30"/>
        </w:rPr>
        <w:t>五、复试基本要求</w:t>
      </w:r>
    </w:p>
    <w:p w:rsidR="00A62B95" w:rsidRDefault="005960A5" w:rsidP="0016554A">
      <w:pPr>
        <w:spacing w:line="560" w:lineRule="exact"/>
        <w:ind w:firstLineChars="200" w:firstLine="600"/>
        <w:rPr>
          <w:rFonts w:eastAsia="仿宋"/>
          <w:sz w:val="30"/>
          <w:szCs w:val="30"/>
        </w:rPr>
      </w:pPr>
      <w:r>
        <w:rPr>
          <w:rFonts w:eastAsia="仿宋" w:hint="eastAsia"/>
          <w:sz w:val="30"/>
          <w:szCs w:val="30"/>
        </w:rPr>
        <w:t>依据一志愿上线生源情况，经学院招生工作领导小组集体研究决定</w:t>
      </w:r>
      <w:r w:rsidR="0016554A">
        <w:rPr>
          <w:rFonts w:eastAsia="仿宋" w:hint="eastAsia"/>
          <w:sz w:val="30"/>
          <w:szCs w:val="30"/>
        </w:rPr>
        <w:t>，进入复试考生</w:t>
      </w:r>
      <w:r>
        <w:rPr>
          <w:rFonts w:eastAsia="仿宋" w:hint="eastAsia"/>
          <w:sz w:val="30"/>
          <w:szCs w:val="30"/>
        </w:rPr>
        <w:t>初试分数要求为：马克思主义基本原理专业</w:t>
      </w:r>
      <w:r>
        <w:rPr>
          <w:rFonts w:eastAsia="仿宋" w:hint="eastAsia"/>
          <w:sz w:val="30"/>
          <w:szCs w:val="30"/>
        </w:rPr>
        <w:t>360</w:t>
      </w:r>
      <w:r>
        <w:rPr>
          <w:rFonts w:eastAsia="仿宋" w:hint="eastAsia"/>
          <w:sz w:val="30"/>
          <w:szCs w:val="30"/>
        </w:rPr>
        <w:t>分及以上（</w:t>
      </w:r>
      <w:r>
        <w:rPr>
          <w:rFonts w:eastAsia="仿宋" w:hint="eastAsia"/>
          <w:bCs/>
          <w:sz w:val="30"/>
          <w:szCs w:val="30"/>
        </w:rPr>
        <w:t>退</w:t>
      </w:r>
      <w:r>
        <w:rPr>
          <w:rFonts w:eastAsia="仿宋" w:hint="eastAsia"/>
          <w:bCs/>
          <w:sz w:val="30"/>
          <w:szCs w:val="30"/>
        </w:rPr>
        <w:lastRenderedPageBreak/>
        <w:t>役士兵计划</w:t>
      </w:r>
      <w:r>
        <w:rPr>
          <w:rFonts w:eastAsia="仿宋" w:hint="eastAsia"/>
          <w:bCs/>
          <w:sz w:val="30"/>
          <w:szCs w:val="30"/>
        </w:rPr>
        <w:t>346</w:t>
      </w:r>
      <w:r>
        <w:rPr>
          <w:rFonts w:eastAsia="仿宋" w:hint="eastAsia"/>
          <w:bCs/>
          <w:sz w:val="30"/>
          <w:szCs w:val="30"/>
        </w:rPr>
        <w:t>分及以上）</w:t>
      </w:r>
      <w:r>
        <w:rPr>
          <w:rFonts w:eastAsia="仿宋" w:hint="eastAsia"/>
          <w:sz w:val="30"/>
          <w:szCs w:val="30"/>
        </w:rPr>
        <w:t>；马克思主义中国化研究专业</w:t>
      </w:r>
      <w:r>
        <w:rPr>
          <w:rFonts w:eastAsia="仿宋" w:hint="eastAsia"/>
          <w:sz w:val="30"/>
          <w:szCs w:val="30"/>
        </w:rPr>
        <w:t>360</w:t>
      </w:r>
      <w:r>
        <w:rPr>
          <w:rFonts w:eastAsia="仿宋" w:hint="eastAsia"/>
          <w:sz w:val="30"/>
          <w:szCs w:val="30"/>
        </w:rPr>
        <w:t>分</w:t>
      </w:r>
      <w:r>
        <w:rPr>
          <w:rFonts w:eastAsia="仿宋" w:hint="eastAsia"/>
          <w:bCs/>
          <w:sz w:val="30"/>
          <w:szCs w:val="30"/>
        </w:rPr>
        <w:t>及以上</w:t>
      </w:r>
      <w:r>
        <w:rPr>
          <w:rFonts w:eastAsia="仿宋" w:hint="eastAsia"/>
          <w:sz w:val="30"/>
          <w:szCs w:val="30"/>
        </w:rPr>
        <w:t>；思想政治教育专业</w:t>
      </w:r>
      <w:r>
        <w:rPr>
          <w:rFonts w:eastAsia="仿宋" w:hint="eastAsia"/>
          <w:sz w:val="30"/>
          <w:szCs w:val="30"/>
        </w:rPr>
        <w:t>349</w:t>
      </w:r>
      <w:r>
        <w:rPr>
          <w:rFonts w:eastAsia="仿宋" w:hint="eastAsia"/>
          <w:sz w:val="30"/>
          <w:szCs w:val="30"/>
        </w:rPr>
        <w:t>分</w:t>
      </w:r>
      <w:r>
        <w:rPr>
          <w:rFonts w:eastAsia="仿宋" w:hint="eastAsia"/>
          <w:bCs/>
          <w:sz w:val="30"/>
          <w:szCs w:val="30"/>
        </w:rPr>
        <w:t>及以上</w:t>
      </w:r>
      <w:r>
        <w:rPr>
          <w:rFonts w:eastAsia="仿宋" w:hint="eastAsia"/>
          <w:sz w:val="30"/>
          <w:szCs w:val="30"/>
        </w:rPr>
        <w:t>（</w:t>
      </w:r>
      <w:r>
        <w:rPr>
          <w:rFonts w:eastAsia="仿宋" w:hint="eastAsia"/>
          <w:bCs/>
          <w:sz w:val="30"/>
          <w:szCs w:val="30"/>
        </w:rPr>
        <w:t>退役士兵计划</w:t>
      </w:r>
      <w:r>
        <w:rPr>
          <w:rFonts w:eastAsia="仿宋" w:hint="eastAsia"/>
          <w:bCs/>
          <w:sz w:val="30"/>
          <w:szCs w:val="30"/>
        </w:rPr>
        <w:t>348</w:t>
      </w:r>
      <w:r>
        <w:rPr>
          <w:rFonts w:eastAsia="仿宋" w:hint="eastAsia"/>
          <w:bCs/>
          <w:sz w:val="30"/>
          <w:szCs w:val="30"/>
        </w:rPr>
        <w:t>分及以上）</w:t>
      </w:r>
      <w:r>
        <w:rPr>
          <w:rFonts w:eastAsia="仿宋" w:hint="eastAsia"/>
          <w:sz w:val="30"/>
          <w:szCs w:val="30"/>
        </w:rPr>
        <w:t>。</w:t>
      </w:r>
    </w:p>
    <w:p w:rsidR="00A62B95" w:rsidRDefault="005960A5">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六、复试工作</w:t>
      </w:r>
    </w:p>
    <w:p w:rsidR="00A62B95" w:rsidRDefault="005960A5">
      <w:pPr>
        <w:spacing w:line="560" w:lineRule="exact"/>
        <w:ind w:firstLineChars="150" w:firstLine="452"/>
        <w:rPr>
          <w:rFonts w:eastAsia="仿宋"/>
          <w:b/>
          <w:sz w:val="30"/>
          <w:szCs w:val="30"/>
        </w:rPr>
      </w:pPr>
      <w:r>
        <w:rPr>
          <w:rFonts w:eastAsia="仿宋"/>
          <w:b/>
          <w:sz w:val="30"/>
          <w:szCs w:val="30"/>
        </w:rPr>
        <w:t>（一）</w:t>
      </w:r>
      <w:r>
        <w:rPr>
          <w:rFonts w:eastAsia="仿宋" w:hint="eastAsia"/>
          <w:b/>
          <w:sz w:val="30"/>
          <w:szCs w:val="30"/>
        </w:rPr>
        <w:t>时间安排</w:t>
      </w:r>
    </w:p>
    <w:p w:rsidR="00A62B95" w:rsidRDefault="005960A5">
      <w:pPr>
        <w:spacing w:line="560" w:lineRule="exact"/>
        <w:ind w:firstLineChars="200" w:firstLine="600"/>
        <w:rPr>
          <w:rFonts w:eastAsia="仿宋"/>
          <w:sz w:val="30"/>
          <w:szCs w:val="30"/>
        </w:rPr>
      </w:pPr>
      <w:r>
        <w:rPr>
          <w:rFonts w:eastAsia="仿宋"/>
          <w:sz w:val="30"/>
          <w:szCs w:val="30"/>
        </w:rPr>
        <w:t>1.</w:t>
      </w:r>
      <w:r>
        <w:rPr>
          <w:rFonts w:eastAsia="仿宋" w:hint="eastAsia"/>
          <w:sz w:val="30"/>
          <w:szCs w:val="30"/>
        </w:rPr>
        <w:t>3</w:t>
      </w:r>
      <w:r>
        <w:rPr>
          <w:rFonts w:eastAsia="仿宋" w:hint="eastAsia"/>
          <w:sz w:val="30"/>
          <w:szCs w:val="30"/>
        </w:rPr>
        <w:t>月</w:t>
      </w:r>
      <w:r>
        <w:rPr>
          <w:rFonts w:eastAsia="仿宋" w:hint="eastAsia"/>
          <w:sz w:val="30"/>
          <w:szCs w:val="30"/>
        </w:rPr>
        <w:t>30</w:t>
      </w:r>
      <w:r>
        <w:rPr>
          <w:rFonts w:eastAsia="仿宋" w:hint="eastAsia"/>
          <w:sz w:val="30"/>
          <w:szCs w:val="30"/>
        </w:rPr>
        <w:t>日在学院网站公布本实施细则</w:t>
      </w:r>
      <w:r>
        <w:rPr>
          <w:rFonts w:eastAsia="仿宋"/>
          <w:sz w:val="30"/>
          <w:szCs w:val="30"/>
        </w:rPr>
        <w:t>。</w:t>
      </w:r>
    </w:p>
    <w:p w:rsidR="00A62B95" w:rsidRDefault="005960A5">
      <w:pPr>
        <w:spacing w:line="560" w:lineRule="exact"/>
        <w:ind w:firstLineChars="150" w:firstLine="450"/>
        <w:rPr>
          <w:rFonts w:eastAsia="仿宋"/>
          <w:sz w:val="30"/>
          <w:szCs w:val="30"/>
        </w:rPr>
      </w:pPr>
      <w:r>
        <w:rPr>
          <w:rFonts w:eastAsia="仿宋" w:hint="eastAsia"/>
          <w:sz w:val="30"/>
          <w:szCs w:val="30"/>
        </w:rPr>
        <w:t xml:space="preserve"> 2.</w:t>
      </w:r>
      <w:r>
        <w:rPr>
          <w:rFonts w:ascii="仿宋" w:eastAsia="仿宋" w:hAnsi="仿宋" w:cs="仿宋" w:hint="eastAsia"/>
          <w:bCs/>
          <w:sz w:val="32"/>
          <w:szCs w:val="32"/>
        </w:rPr>
        <w:t>资格审查由考生本人</w:t>
      </w:r>
      <w:r>
        <w:rPr>
          <w:rFonts w:eastAsia="仿宋" w:hint="eastAsia"/>
          <w:sz w:val="30"/>
          <w:szCs w:val="30"/>
        </w:rPr>
        <w:t>4</w:t>
      </w:r>
      <w:r>
        <w:rPr>
          <w:rFonts w:eastAsia="仿宋" w:hint="eastAsia"/>
          <w:sz w:val="30"/>
          <w:szCs w:val="30"/>
        </w:rPr>
        <w:t>月</w:t>
      </w:r>
      <w:r>
        <w:rPr>
          <w:rFonts w:eastAsia="仿宋" w:hint="eastAsia"/>
          <w:sz w:val="30"/>
          <w:szCs w:val="30"/>
        </w:rPr>
        <w:t>2</w:t>
      </w:r>
      <w:r>
        <w:rPr>
          <w:rFonts w:eastAsia="仿宋" w:hint="eastAsia"/>
          <w:sz w:val="30"/>
          <w:szCs w:val="30"/>
        </w:rPr>
        <w:t>日上午</w:t>
      </w:r>
      <w:r>
        <w:rPr>
          <w:rFonts w:ascii="仿宋" w:eastAsia="仿宋" w:hAnsi="仿宋" w:cs="仿宋" w:hint="eastAsia"/>
          <w:bCs/>
          <w:sz w:val="32"/>
          <w:szCs w:val="32"/>
        </w:rPr>
        <w:t>现场到学院进行，学院在复试前须</w:t>
      </w:r>
      <w:r>
        <w:rPr>
          <w:rFonts w:ascii="仿宋" w:eastAsia="仿宋" w:hAnsi="仿宋" w:cs="仿宋" w:hint="eastAsia"/>
          <w:sz w:val="32"/>
          <w:szCs w:val="32"/>
        </w:rPr>
        <w:t>组织专门工作人员负责对所有参加复试的考生进行资格审查，并填写《江西农业大学2024年硕士研究生复试资格审查表》，</w:t>
      </w:r>
      <w:r>
        <w:rPr>
          <w:rFonts w:eastAsia="仿宋" w:hint="eastAsia"/>
          <w:bCs/>
          <w:sz w:val="30"/>
          <w:szCs w:val="30"/>
        </w:rPr>
        <w:t>由考生本人现场到学院进行。</w:t>
      </w:r>
      <w:r>
        <w:rPr>
          <w:rFonts w:eastAsia="仿宋"/>
          <w:sz w:val="30"/>
          <w:szCs w:val="30"/>
        </w:rPr>
        <w:t>审查</w:t>
      </w:r>
      <w:r>
        <w:rPr>
          <w:rFonts w:eastAsia="仿宋" w:hint="eastAsia"/>
          <w:sz w:val="30"/>
          <w:szCs w:val="30"/>
        </w:rPr>
        <w:t>材料</w:t>
      </w:r>
      <w:r>
        <w:rPr>
          <w:rFonts w:eastAsia="仿宋"/>
          <w:sz w:val="30"/>
          <w:szCs w:val="30"/>
        </w:rPr>
        <w:t>包括：</w:t>
      </w:r>
    </w:p>
    <w:p w:rsidR="00A62B95" w:rsidRDefault="005960A5">
      <w:pPr>
        <w:spacing w:line="560" w:lineRule="exact"/>
        <w:ind w:firstLineChars="200" w:firstLine="600"/>
        <w:rPr>
          <w:rFonts w:eastAsia="仿宋"/>
          <w:sz w:val="30"/>
          <w:szCs w:val="30"/>
        </w:rPr>
      </w:pPr>
      <w:bookmarkStart w:id="0" w:name="_GoBack"/>
      <w:bookmarkEnd w:id="0"/>
      <w:r>
        <w:rPr>
          <w:rFonts w:eastAsia="仿宋" w:hint="eastAsia"/>
          <w:sz w:val="30"/>
          <w:szCs w:val="30"/>
        </w:rPr>
        <w:t>（</w:t>
      </w:r>
      <w:r>
        <w:rPr>
          <w:rFonts w:eastAsia="仿宋" w:hint="eastAsia"/>
          <w:sz w:val="30"/>
          <w:szCs w:val="30"/>
        </w:rPr>
        <w:t>1</w:t>
      </w:r>
      <w:r>
        <w:rPr>
          <w:rFonts w:eastAsia="仿宋" w:hint="eastAsia"/>
          <w:sz w:val="30"/>
          <w:szCs w:val="30"/>
        </w:rPr>
        <w:t>）初试准考证（研招网下载）；</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2</w:t>
      </w:r>
      <w:r>
        <w:rPr>
          <w:rFonts w:eastAsia="仿宋" w:hint="eastAsia"/>
          <w:sz w:val="30"/>
          <w:szCs w:val="30"/>
        </w:rPr>
        <w:t>）身份证件（正反两面均需扫描）；</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3</w:t>
      </w:r>
      <w:r>
        <w:rPr>
          <w:rFonts w:eastAsia="仿宋" w:hint="eastAsia"/>
          <w:sz w:val="30"/>
          <w:szCs w:val="30"/>
        </w:rPr>
        <w:t>）《</w:t>
      </w:r>
      <w:r>
        <w:rPr>
          <w:rFonts w:eastAsia="仿宋" w:hint="eastAsia"/>
          <w:sz w:val="30"/>
          <w:szCs w:val="30"/>
        </w:rPr>
        <w:t>2024</w:t>
      </w:r>
      <w:r>
        <w:rPr>
          <w:rFonts w:eastAsia="仿宋" w:hint="eastAsia"/>
          <w:sz w:val="30"/>
          <w:szCs w:val="30"/>
        </w:rPr>
        <w:t>年硕士研究生</w:t>
      </w:r>
      <w:r>
        <w:rPr>
          <w:rFonts w:eastAsia="仿宋"/>
          <w:sz w:val="30"/>
          <w:szCs w:val="30"/>
        </w:rPr>
        <w:t>诚信</w:t>
      </w:r>
      <w:r>
        <w:rPr>
          <w:rFonts w:eastAsia="仿宋" w:hint="eastAsia"/>
          <w:sz w:val="30"/>
          <w:szCs w:val="30"/>
        </w:rPr>
        <w:t>复试</w:t>
      </w:r>
      <w:r>
        <w:rPr>
          <w:rFonts w:eastAsia="仿宋"/>
          <w:sz w:val="30"/>
          <w:szCs w:val="30"/>
        </w:rPr>
        <w:t>承诺书</w:t>
      </w:r>
      <w:r>
        <w:rPr>
          <w:rFonts w:eastAsia="仿宋" w:hint="eastAsia"/>
          <w:sz w:val="30"/>
          <w:szCs w:val="30"/>
        </w:rPr>
        <w:t>》（考生签订并按手印，我校研究生院网站下载）；</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4</w:t>
      </w:r>
      <w:r>
        <w:rPr>
          <w:rFonts w:eastAsia="仿宋" w:hint="eastAsia"/>
          <w:sz w:val="30"/>
          <w:szCs w:val="30"/>
        </w:rPr>
        <w:t>）应届本科毕业考生：须提供《学生证》及教育部学信网《教育部学籍在线验证报告》；</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5</w:t>
      </w:r>
      <w:r>
        <w:rPr>
          <w:rFonts w:eastAsia="仿宋" w:hint="eastAsia"/>
          <w:sz w:val="30"/>
          <w:szCs w:val="30"/>
        </w:rPr>
        <w:t>）非应届本科毕业考生：须提供本科毕业证书、本科学位证书及《教育部学历证书电子注册备案表》，如因毕业时间早而不能在线验证或未通过校验者，须出具教育部提供的《中国高等教育学历认证报告》；</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6</w:t>
      </w:r>
      <w:r>
        <w:rPr>
          <w:rFonts w:eastAsia="仿宋" w:hint="eastAsia"/>
          <w:sz w:val="30"/>
          <w:szCs w:val="30"/>
        </w:rPr>
        <w:t>）在境外获得的学历证书考生：须提供毕业证书、学位证书及《教育部留学服务中心的认证书》；</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7</w:t>
      </w:r>
      <w:r>
        <w:rPr>
          <w:rFonts w:eastAsia="仿宋" w:hint="eastAsia"/>
          <w:sz w:val="30"/>
          <w:szCs w:val="30"/>
        </w:rPr>
        <w:t>）以成人本科应届身份报考但暂未取得本科毕业证考生：须在</w:t>
      </w:r>
      <w:r>
        <w:rPr>
          <w:rFonts w:eastAsia="仿宋" w:hint="eastAsia"/>
          <w:sz w:val="30"/>
          <w:szCs w:val="30"/>
        </w:rPr>
        <w:t>2024</w:t>
      </w:r>
      <w:r>
        <w:rPr>
          <w:rFonts w:eastAsia="仿宋" w:hint="eastAsia"/>
          <w:sz w:val="30"/>
          <w:szCs w:val="30"/>
        </w:rPr>
        <w:t>年</w:t>
      </w:r>
      <w:r>
        <w:rPr>
          <w:rFonts w:eastAsia="仿宋" w:hint="eastAsia"/>
          <w:sz w:val="30"/>
          <w:szCs w:val="30"/>
        </w:rPr>
        <w:t>9</w:t>
      </w:r>
      <w:r>
        <w:rPr>
          <w:rFonts w:eastAsia="仿宋" w:hint="eastAsia"/>
          <w:sz w:val="30"/>
          <w:szCs w:val="30"/>
        </w:rPr>
        <w:t>月</w:t>
      </w:r>
      <w:r>
        <w:rPr>
          <w:rFonts w:eastAsia="仿宋" w:hint="eastAsia"/>
          <w:sz w:val="30"/>
          <w:szCs w:val="30"/>
        </w:rPr>
        <w:t>1</w:t>
      </w:r>
      <w:r>
        <w:rPr>
          <w:rFonts w:eastAsia="仿宋" w:hint="eastAsia"/>
          <w:sz w:val="30"/>
          <w:szCs w:val="30"/>
        </w:rPr>
        <w:t>日研究生入学报到前取得的高等教育自学考试、成人教育、网络教育的本科考生。提供以下材料：</w:t>
      </w:r>
      <w:r>
        <w:rPr>
          <w:rFonts w:eastAsia="仿宋"/>
          <w:sz w:val="30"/>
          <w:szCs w:val="30"/>
        </w:rPr>
        <w:t>①</w:t>
      </w:r>
      <w:r>
        <w:rPr>
          <w:rFonts w:eastAsia="仿宋" w:hint="eastAsia"/>
          <w:sz w:val="30"/>
          <w:szCs w:val="30"/>
        </w:rPr>
        <w:t>专科毕业证书及《教育部学历证书电子注册备案表》</w:t>
      </w:r>
      <w:r>
        <w:rPr>
          <w:rFonts w:eastAsia="仿宋"/>
          <w:sz w:val="30"/>
          <w:szCs w:val="30"/>
        </w:rPr>
        <w:t>②</w:t>
      </w:r>
      <w:r>
        <w:rPr>
          <w:rFonts w:eastAsia="仿宋" w:hint="eastAsia"/>
          <w:sz w:val="30"/>
          <w:szCs w:val="30"/>
        </w:rPr>
        <w:t>须提供证明自考生、成人教育、网络教育考生身份的材料：</w:t>
      </w:r>
      <w:r>
        <w:rPr>
          <w:rFonts w:eastAsia="仿宋" w:hint="eastAsia"/>
          <w:sz w:val="30"/>
          <w:szCs w:val="30"/>
        </w:rPr>
        <w:lastRenderedPageBreak/>
        <w:t>如自考准考证、成绩单等。</w:t>
      </w:r>
      <w:r>
        <w:rPr>
          <w:rFonts w:eastAsia="仿宋"/>
          <w:sz w:val="30"/>
          <w:szCs w:val="30"/>
        </w:rPr>
        <w:t>③</w:t>
      </w:r>
      <w:r>
        <w:rPr>
          <w:rFonts w:eastAsia="仿宋" w:hint="eastAsia"/>
          <w:sz w:val="30"/>
          <w:szCs w:val="30"/>
        </w:rPr>
        <w:t>提供就读学校开具可如期毕业的证明或考生填写可如期毕业的承诺书签字并按手印（我校研究生院网站下载）；</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8</w:t>
      </w:r>
      <w:r>
        <w:rPr>
          <w:rFonts w:eastAsia="仿宋" w:hint="eastAsia"/>
          <w:sz w:val="30"/>
          <w:szCs w:val="30"/>
        </w:rPr>
        <w:t>）高职高专毕业（以同等学力身份）报考考生：须提供专科毕业证书及《教育部学历证书电子注册备案表》；</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9</w:t>
      </w:r>
      <w:r>
        <w:rPr>
          <w:rFonts w:eastAsia="仿宋" w:hint="eastAsia"/>
          <w:sz w:val="30"/>
          <w:szCs w:val="30"/>
        </w:rPr>
        <w:t>）报考“退役大学生士兵”专项计划考生：另须提供本人《入伍批准书》及《退出现役证》；</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10</w:t>
      </w:r>
      <w:r>
        <w:rPr>
          <w:rFonts w:eastAsia="仿宋" w:hint="eastAsia"/>
          <w:sz w:val="30"/>
          <w:szCs w:val="30"/>
        </w:rPr>
        <w:t>）思想政治审查表：我校研究生院网站下载；</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11</w:t>
      </w:r>
      <w:r>
        <w:rPr>
          <w:rFonts w:eastAsia="仿宋" w:hint="eastAsia"/>
          <w:sz w:val="30"/>
          <w:szCs w:val="30"/>
        </w:rPr>
        <w:t>）学业证明材料（大学阶段学习成绩单、毕业论文、科研成果、四六级证书、专家推荐信等补充材料）。</w:t>
      </w:r>
    </w:p>
    <w:p w:rsidR="00A62B95" w:rsidRDefault="005960A5">
      <w:pPr>
        <w:spacing w:line="560" w:lineRule="exact"/>
        <w:ind w:firstLineChars="200" w:firstLine="600"/>
        <w:rPr>
          <w:rFonts w:eastAsia="仿宋"/>
          <w:sz w:val="30"/>
          <w:szCs w:val="30"/>
        </w:rPr>
      </w:pPr>
      <w:r>
        <w:rPr>
          <w:rFonts w:eastAsia="仿宋" w:hint="eastAsia"/>
          <w:sz w:val="30"/>
          <w:szCs w:val="30"/>
        </w:rPr>
        <w:t>上述有关材料，考生须在资格审查时提供，原件备查、复印件上交存档。各招生单位要加强资格材料审查和身份核验，考生本人准考证、身份证、《诚信复试承诺书》、学历材料及以成人本科应届身份报考和“退役大学生士兵”专项计划的相关证明材料为必须材料，须在资格审查时现场提供。资格审核通过才能参加招生单位复试，考生资格审核材料由各招生单位统一保存，保留期为</w:t>
      </w:r>
      <w:r>
        <w:rPr>
          <w:rFonts w:eastAsia="仿宋" w:hint="eastAsia"/>
          <w:sz w:val="30"/>
          <w:szCs w:val="30"/>
        </w:rPr>
        <w:t>3</w:t>
      </w:r>
      <w:r>
        <w:rPr>
          <w:rFonts w:eastAsia="仿宋" w:hint="eastAsia"/>
          <w:sz w:val="30"/>
          <w:szCs w:val="30"/>
        </w:rPr>
        <w:t>年，</w:t>
      </w:r>
      <w:r>
        <w:rPr>
          <w:rFonts w:eastAsia="仿宋"/>
          <w:sz w:val="30"/>
          <w:szCs w:val="30"/>
        </w:rPr>
        <w:t>随时备查。</w:t>
      </w:r>
    </w:p>
    <w:p w:rsidR="00A62B95" w:rsidRDefault="005960A5">
      <w:pPr>
        <w:spacing w:line="560" w:lineRule="exact"/>
        <w:ind w:firstLineChars="200" w:firstLine="600"/>
        <w:rPr>
          <w:rFonts w:eastAsia="仿宋"/>
          <w:sz w:val="30"/>
          <w:szCs w:val="30"/>
        </w:rPr>
      </w:pPr>
      <w:r>
        <w:rPr>
          <w:rFonts w:eastAsia="仿宋" w:hint="eastAsia"/>
          <w:sz w:val="30"/>
          <w:szCs w:val="30"/>
        </w:rPr>
        <w:t>3.4</w:t>
      </w:r>
      <w:r>
        <w:rPr>
          <w:rFonts w:eastAsia="仿宋" w:hint="eastAsia"/>
          <w:sz w:val="30"/>
          <w:szCs w:val="30"/>
        </w:rPr>
        <w:t>月</w:t>
      </w:r>
      <w:r>
        <w:rPr>
          <w:rFonts w:eastAsia="仿宋" w:hint="eastAsia"/>
          <w:sz w:val="30"/>
          <w:szCs w:val="30"/>
        </w:rPr>
        <w:t>2</w:t>
      </w:r>
      <w:r>
        <w:rPr>
          <w:rFonts w:eastAsia="仿宋" w:hint="eastAsia"/>
          <w:sz w:val="30"/>
          <w:szCs w:val="30"/>
        </w:rPr>
        <w:t>日下午</w:t>
      </w:r>
      <w:r>
        <w:rPr>
          <w:rFonts w:eastAsia="仿宋" w:hint="eastAsia"/>
          <w:sz w:val="30"/>
          <w:szCs w:val="30"/>
        </w:rPr>
        <w:t>2</w:t>
      </w:r>
      <w:r>
        <w:rPr>
          <w:rFonts w:eastAsia="仿宋" w:hint="eastAsia"/>
          <w:sz w:val="30"/>
          <w:szCs w:val="30"/>
        </w:rPr>
        <w:t>：</w:t>
      </w:r>
      <w:r>
        <w:rPr>
          <w:rFonts w:eastAsia="仿宋" w:hint="eastAsia"/>
          <w:sz w:val="30"/>
          <w:szCs w:val="30"/>
        </w:rPr>
        <w:t>30</w:t>
      </w:r>
      <w:r>
        <w:rPr>
          <w:rFonts w:eastAsia="仿宋" w:hint="eastAsia"/>
          <w:sz w:val="30"/>
          <w:szCs w:val="30"/>
        </w:rPr>
        <w:t>—</w:t>
      </w:r>
      <w:r>
        <w:rPr>
          <w:rFonts w:eastAsia="仿宋" w:hint="eastAsia"/>
          <w:sz w:val="30"/>
          <w:szCs w:val="30"/>
        </w:rPr>
        <w:t>4</w:t>
      </w:r>
      <w:r>
        <w:rPr>
          <w:rFonts w:eastAsia="仿宋" w:hint="eastAsia"/>
          <w:sz w:val="30"/>
          <w:szCs w:val="30"/>
        </w:rPr>
        <w:t>：</w:t>
      </w:r>
      <w:r>
        <w:rPr>
          <w:rFonts w:eastAsia="仿宋" w:hint="eastAsia"/>
          <w:sz w:val="30"/>
          <w:szCs w:val="30"/>
        </w:rPr>
        <w:t>30</w:t>
      </w:r>
      <w:r>
        <w:rPr>
          <w:rFonts w:eastAsia="仿宋" w:hint="eastAsia"/>
          <w:sz w:val="30"/>
          <w:szCs w:val="30"/>
        </w:rPr>
        <w:t>在院办</w:t>
      </w:r>
      <w:r>
        <w:rPr>
          <w:rFonts w:eastAsia="仿宋" w:hint="eastAsia"/>
          <w:sz w:val="30"/>
          <w:szCs w:val="30"/>
        </w:rPr>
        <w:t>211</w:t>
      </w:r>
      <w:r>
        <w:rPr>
          <w:rFonts w:eastAsia="仿宋" w:hint="eastAsia"/>
          <w:sz w:val="30"/>
          <w:szCs w:val="30"/>
        </w:rPr>
        <w:t>室进行笔试（专业课测试）。</w:t>
      </w:r>
    </w:p>
    <w:p w:rsidR="00A62B95" w:rsidRDefault="005960A5">
      <w:pPr>
        <w:spacing w:line="560" w:lineRule="exact"/>
        <w:ind w:firstLineChars="200" w:firstLine="600"/>
        <w:rPr>
          <w:rFonts w:eastAsia="仿宋"/>
          <w:sz w:val="30"/>
          <w:szCs w:val="30"/>
        </w:rPr>
      </w:pPr>
      <w:r>
        <w:rPr>
          <w:rFonts w:eastAsia="仿宋" w:hint="eastAsia"/>
          <w:sz w:val="30"/>
          <w:szCs w:val="30"/>
        </w:rPr>
        <w:t>4.4</w:t>
      </w:r>
      <w:r>
        <w:rPr>
          <w:rFonts w:eastAsia="仿宋" w:hint="eastAsia"/>
          <w:sz w:val="30"/>
          <w:szCs w:val="30"/>
        </w:rPr>
        <w:t>月</w:t>
      </w:r>
      <w:r>
        <w:rPr>
          <w:rFonts w:eastAsia="仿宋" w:hint="eastAsia"/>
          <w:sz w:val="30"/>
          <w:szCs w:val="30"/>
        </w:rPr>
        <w:t>3</w:t>
      </w:r>
      <w:r>
        <w:rPr>
          <w:rFonts w:eastAsia="仿宋" w:hint="eastAsia"/>
          <w:sz w:val="30"/>
          <w:szCs w:val="30"/>
        </w:rPr>
        <w:t>日</w:t>
      </w:r>
      <w:r>
        <w:rPr>
          <w:rFonts w:eastAsia="仿宋" w:hint="eastAsia"/>
          <w:sz w:val="30"/>
          <w:szCs w:val="30"/>
        </w:rPr>
        <w:t>9</w:t>
      </w:r>
      <w:r>
        <w:rPr>
          <w:rFonts w:eastAsia="仿宋" w:hint="eastAsia"/>
          <w:sz w:val="30"/>
          <w:szCs w:val="30"/>
        </w:rPr>
        <w:t>：</w:t>
      </w:r>
      <w:r>
        <w:rPr>
          <w:rFonts w:eastAsia="仿宋" w:hint="eastAsia"/>
          <w:sz w:val="30"/>
          <w:szCs w:val="30"/>
        </w:rPr>
        <w:t>00</w:t>
      </w:r>
      <w:r>
        <w:rPr>
          <w:rFonts w:eastAsia="仿宋" w:hint="eastAsia"/>
          <w:sz w:val="30"/>
          <w:szCs w:val="30"/>
        </w:rPr>
        <w:t>—</w:t>
      </w:r>
      <w:r>
        <w:rPr>
          <w:rFonts w:eastAsia="仿宋" w:hint="eastAsia"/>
          <w:sz w:val="30"/>
          <w:szCs w:val="30"/>
        </w:rPr>
        <w:t>18</w:t>
      </w:r>
      <w:r>
        <w:rPr>
          <w:rFonts w:eastAsia="仿宋" w:hint="eastAsia"/>
          <w:sz w:val="30"/>
          <w:szCs w:val="30"/>
        </w:rPr>
        <w:t>：</w:t>
      </w:r>
      <w:r>
        <w:rPr>
          <w:rFonts w:eastAsia="仿宋" w:hint="eastAsia"/>
          <w:sz w:val="30"/>
          <w:szCs w:val="30"/>
        </w:rPr>
        <w:t>00</w:t>
      </w:r>
      <w:r>
        <w:rPr>
          <w:rFonts w:eastAsia="仿宋" w:hint="eastAsia"/>
          <w:sz w:val="30"/>
          <w:szCs w:val="30"/>
        </w:rPr>
        <w:t>在院办三楼会议室进行面试。</w:t>
      </w:r>
    </w:p>
    <w:p w:rsidR="00A62B95" w:rsidRDefault="005960A5">
      <w:pPr>
        <w:spacing w:line="560" w:lineRule="exact"/>
        <w:ind w:firstLineChars="150" w:firstLine="452"/>
        <w:rPr>
          <w:rFonts w:eastAsia="仿宋"/>
          <w:b/>
          <w:sz w:val="30"/>
          <w:szCs w:val="30"/>
        </w:rPr>
      </w:pPr>
      <w:r>
        <w:rPr>
          <w:rFonts w:eastAsia="仿宋"/>
          <w:b/>
          <w:sz w:val="30"/>
          <w:szCs w:val="30"/>
        </w:rPr>
        <w:t>（</w:t>
      </w:r>
      <w:r>
        <w:rPr>
          <w:rFonts w:eastAsia="仿宋" w:hint="eastAsia"/>
          <w:b/>
          <w:sz w:val="30"/>
          <w:szCs w:val="30"/>
        </w:rPr>
        <w:t>二</w:t>
      </w:r>
      <w:r>
        <w:rPr>
          <w:rFonts w:eastAsia="仿宋"/>
          <w:b/>
          <w:sz w:val="30"/>
          <w:szCs w:val="30"/>
        </w:rPr>
        <w:t>）复试</w:t>
      </w:r>
      <w:r>
        <w:rPr>
          <w:rFonts w:eastAsia="仿宋" w:hint="eastAsia"/>
          <w:b/>
          <w:sz w:val="30"/>
          <w:szCs w:val="30"/>
        </w:rPr>
        <w:t>方式及</w:t>
      </w:r>
      <w:r>
        <w:rPr>
          <w:rFonts w:eastAsia="仿宋"/>
          <w:b/>
          <w:sz w:val="30"/>
          <w:szCs w:val="30"/>
        </w:rPr>
        <w:t>内容</w:t>
      </w:r>
    </w:p>
    <w:p w:rsidR="00A62B95" w:rsidRDefault="005960A5">
      <w:pPr>
        <w:spacing w:line="560" w:lineRule="exact"/>
        <w:ind w:firstLineChars="200" w:firstLine="602"/>
        <w:rPr>
          <w:rFonts w:ascii="仿宋" w:eastAsia="仿宋" w:hAnsi="仿宋" w:cs="仿宋"/>
          <w:b/>
          <w:bCs/>
          <w:color w:val="FF0000"/>
          <w:sz w:val="30"/>
          <w:szCs w:val="30"/>
          <w:u w:val="single"/>
        </w:rPr>
      </w:pPr>
      <w:r>
        <w:rPr>
          <w:rFonts w:ascii="仿宋" w:eastAsia="仿宋" w:hAnsi="仿宋" w:cs="仿宋" w:hint="eastAsia"/>
          <w:b/>
          <w:bCs/>
          <w:color w:val="FF0000"/>
          <w:sz w:val="30"/>
          <w:szCs w:val="30"/>
          <w:u w:val="single"/>
        </w:rPr>
        <w:t>我院2024年硕士研究生复试采取现场复试方式进行。</w:t>
      </w:r>
    </w:p>
    <w:p w:rsidR="00A62B95" w:rsidRDefault="005960A5">
      <w:pPr>
        <w:spacing w:line="560" w:lineRule="exact"/>
        <w:ind w:firstLineChars="200" w:firstLine="600"/>
        <w:rPr>
          <w:rFonts w:eastAsia="仿宋"/>
          <w:sz w:val="30"/>
          <w:szCs w:val="30"/>
        </w:rPr>
      </w:pPr>
      <w:r>
        <w:rPr>
          <w:rFonts w:eastAsia="仿宋" w:hint="eastAsia"/>
          <w:sz w:val="30"/>
          <w:szCs w:val="30"/>
        </w:rPr>
        <w:t>复试内容：复试总成绩满分为</w:t>
      </w:r>
      <w:r>
        <w:rPr>
          <w:rFonts w:eastAsia="仿宋" w:hint="eastAsia"/>
          <w:sz w:val="30"/>
          <w:szCs w:val="30"/>
        </w:rPr>
        <w:t>200</w:t>
      </w:r>
      <w:r>
        <w:rPr>
          <w:rFonts w:eastAsia="仿宋" w:hint="eastAsia"/>
          <w:sz w:val="30"/>
          <w:szCs w:val="30"/>
        </w:rPr>
        <w:t>分，分为笔试和面试，其中笔试和面试成绩满分各为</w:t>
      </w:r>
      <w:r>
        <w:rPr>
          <w:rFonts w:eastAsia="仿宋" w:hint="eastAsia"/>
          <w:sz w:val="30"/>
          <w:szCs w:val="30"/>
        </w:rPr>
        <w:t>100</w:t>
      </w:r>
      <w:r>
        <w:rPr>
          <w:rFonts w:eastAsia="仿宋" w:hint="eastAsia"/>
          <w:sz w:val="30"/>
          <w:szCs w:val="30"/>
        </w:rPr>
        <w:t>分。</w:t>
      </w:r>
    </w:p>
    <w:p w:rsidR="00A62B95" w:rsidRDefault="005960A5">
      <w:pPr>
        <w:spacing w:line="560" w:lineRule="exact"/>
        <w:ind w:firstLineChars="200" w:firstLine="600"/>
        <w:rPr>
          <w:rFonts w:eastAsia="仿宋"/>
          <w:sz w:val="30"/>
          <w:szCs w:val="30"/>
        </w:rPr>
      </w:pPr>
      <w:r>
        <w:rPr>
          <w:rFonts w:eastAsia="仿宋" w:hint="eastAsia"/>
          <w:sz w:val="30"/>
          <w:szCs w:val="30"/>
        </w:rPr>
        <w:t>复试内容主要包括：</w:t>
      </w:r>
    </w:p>
    <w:p w:rsidR="00A62B95" w:rsidRDefault="005960A5">
      <w:pPr>
        <w:spacing w:line="560" w:lineRule="exact"/>
        <w:ind w:firstLineChars="200" w:firstLine="600"/>
        <w:rPr>
          <w:rFonts w:eastAsia="仿宋"/>
          <w:sz w:val="30"/>
          <w:szCs w:val="30"/>
        </w:rPr>
      </w:pPr>
      <w:r>
        <w:rPr>
          <w:rFonts w:eastAsia="仿宋" w:hint="eastAsia"/>
          <w:sz w:val="30"/>
          <w:szCs w:val="30"/>
        </w:rPr>
        <w:t>1.</w:t>
      </w:r>
      <w:r>
        <w:rPr>
          <w:rFonts w:eastAsia="仿宋" w:hint="eastAsia"/>
          <w:sz w:val="30"/>
          <w:szCs w:val="30"/>
        </w:rPr>
        <w:t>笔试（满分</w:t>
      </w:r>
      <w:r>
        <w:rPr>
          <w:rFonts w:eastAsia="仿宋" w:hint="eastAsia"/>
          <w:sz w:val="30"/>
          <w:szCs w:val="30"/>
        </w:rPr>
        <w:t>100</w:t>
      </w:r>
      <w:r>
        <w:rPr>
          <w:rFonts w:eastAsia="仿宋" w:hint="eastAsia"/>
          <w:sz w:val="30"/>
          <w:szCs w:val="30"/>
        </w:rPr>
        <w:t>分）</w:t>
      </w:r>
    </w:p>
    <w:p w:rsidR="00A62B95" w:rsidRDefault="005960A5">
      <w:pPr>
        <w:spacing w:line="560" w:lineRule="exact"/>
        <w:ind w:firstLineChars="200" w:firstLine="600"/>
        <w:rPr>
          <w:rFonts w:eastAsia="仿宋"/>
          <w:sz w:val="30"/>
          <w:szCs w:val="30"/>
        </w:rPr>
      </w:pPr>
      <w:r>
        <w:rPr>
          <w:rFonts w:eastAsia="仿宋" w:hint="eastAsia"/>
          <w:sz w:val="30"/>
          <w:szCs w:val="30"/>
        </w:rPr>
        <w:t>考试时间为</w:t>
      </w:r>
      <w:r>
        <w:rPr>
          <w:rFonts w:eastAsia="仿宋" w:hint="eastAsia"/>
          <w:sz w:val="30"/>
          <w:szCs w:val="30"/>
        </w:rPr>
        <w:t>2</w:t>
      </w:r>
      <w:r>
        <w:rPr>
          <w:rFonts w:eastAsia="仿宋" w:hint="eastAsia"/>
          <w:sz w:val="30"/>
          <w:szCs w:val="30"/>
        </w:rPr>
        <w:t>小时。重点考查考生对专业理论及相关知识的掌握情况，</w:t>
      </w:r>
      <w:r>
        <w:rPr>
          <w:rFonts w:eastAsia="仿宋" w:hint="eastAsia"/>
          <w:sz w:val="30"/>
          <w:szCs w:val="30"/>
        </w:rPr>
        <w:lastRenderedPageBreak/>
        <w:t>是否具备本专业硕士生入学的基本要求。专业课测试成绩计入复试总成绩。笔试（专业课测试）的科目为我校公布《</w:t>
      </w:r>
      <w:r>
        <w:rPr>
          <w:rFonts w:eastAsia="仿宋" w:hint="eastAsia"/>
          <w:sz w:val="30"/>
          <w:szCs w:val="30"/>
        </w:rPr>
        <w:t>2024</w:t>
      </w:r>
      <w:r>
        <w:rPr>
          <w:rFonts w:eastAsia="仿宋" w:hint="eastAsia"/>
          <w:sz w:val="30"/>
          <w:szCs w:val="30"/>
        </w:rPr>
        <w:t>年硕士研究生招生简章》所列复试科目。</w:t>
      </w:r>
    </w:p>
    <w:p w:rsidR="00A62B95" w:rsidRDefault="005960A5">
      <w:pPr>
        <w:spacing w:line="560" w:lineRule="exact"/>
        <w:ind w:firstLineChars="200" w:firstLine="600"/>
        <w:rPr>
          <w:rFonts w:eastAsia="仿宋"/>
          <w:sz w:val="30"/>
          <w:szCs w:val="30"/>
        </w:rPr>
      </w:pPr>
      <w:r>
        <w:rPr>
          <w:rFonts w:eastAsia="仿宋" w:hint="eastAsia"/>
          <w:sz w:val="30"/>
          <w:szCs w:val="30"/>
        </w:rPr>
        <w:t>2.</w:t>
      </w:r>
      <w:r>
        <w:rPr>
          <w:rFonts w:eastAsia="仿宋" w:hint="eastAsia"/>
          <w:sz w:val="30"/>
          <w:szCs w:val="30"/>
        </w:rPr>
        <w:t>面试（满分</w:t>
      </w:r>
      <w:r>
        <w:rPr>
          <w:rFonts w:eastAsia="仿宋" w:hint="eastAsia"/>
          <w:sz w:val="30"/>
          <w:szCs w:val="30"/>
        </w:rPr>
        <w:t>100</w:t>
      </w:r>
      <w:r>
        <w:rPr>
          <w:rFonts w:eastAsia="仿宋" w:hint="eastAsia"/>
          <w:sz w:val="30"/>
          <w:szCs w:val="30"/>
        </w:rPr>
        <w:t>分）</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1</w:t>
      </w:r>
      <w:r>
        <w:rPr>
          <w:rFonts w:eastAsia="仿宋" w:hint="eastAsia"/>
          <w:sz w:val="30"/>
          <w:szCs w:val="30"/>
        </w:rPr>
        <w:t>）面试主要是进一步考查学生外语听说能力、专业基础、综合素质、创新精神及培养潜质等，具体要求为：</w:t>
      </w:r>
    </w:p>
    <w:p w:rsidR="00A62B95" w:rsidRDefault="005960A5">
      <w:pPr>
        <w:spacing w:line="560" w:lineRule="exact"/>
        <w:ind w:firstLineChars="200" w:firstLine="600"/>
        <w:rPr>
          <w:rFonts w:eastAsia="仿宋"/>
          <w:sz w:val="30"/>
          <w:szCs w:val="30"/>
        </w:rPr>
      </w:pPr>
      <w:r>
        <w:rPr>
          <w:rFonts w:eastAsia="仿宋" w:hint="eastAsia"/>
          <w:sz w:val="30"/>
          <w:szCs w:val="30"/>
        </w:rPr>
        <w:t>①面试前通过随时抽签形式确定考生面试次序；</w:t>
      </w:r>
    </w:p>
    <w:p w:rsidR="00A62B95" w:rsidRDefault="005960A5">
      <w:pPr>
        <w:spacing w:line="560" w:lineRule="exact"/>
        <w:ind w:firstLineChars="200" w:firstLine="600"/>
        <w:rPr>
          <w:rFonts w:eastAsia="仿宋"/>
          <w:sz w:val="30"/>
          <w:szCs w:val="30"/>
        </w:rPr>
      </w:pPr>
      <w:r>
        <w:rPr>
          <w:rFonts w:eastAsia="仿宋" w:hint="eastAsia"/>
          <w:sz w:val="30"/>
          <w:szCs w:val="30"/>
        </w:rPr>
        <w:t>②每生面试时间</w:t>
      </w:r>
      <w:r>
        <w:rPr>
          <w:rFonts w:eastAsia="仿宋" w:hint="eastAsia"/>
          <w:sz w:val="30"/>
          <w:szCs w:val="30"/>
        </w:rPr>
        <w:t>20</w:t>
      </w:r>
      <w:r>
        <w:rPr>
          <w:rFonts w:eastAsia="仿宋" w:hint="eastAsia"/>
          <w:sz w:val="30"/>
          <w:szCs w:val="30"/>
        </w:rPr>
        <w:t>分钟；</w:t>
      </w:r>
    </w:p>
    <w:p w:rsidR="00A62B95" w:rsidRDefault="005960A5">
      <w:pPr>
        <w:spacing w:line="560" w:lineRule="exact"/>
        <w:ind w:firstLineChars="200" w:firstLine="600"/>
        <w:rPr>
          <w:rFonts w:eastAsia="仿宋"/>
          <w:sz w:val="30"/>
          <w:szCs w:val="30"/>
        </w:rPr>
      </w:pPr>
      <w:r>
        <w:rPr>
          <w:rFonts w:eastAsia="仿宋" w:hint="eastAsia"/>
          <w:sz w:val="30"/>
          <w:szCs w:val="30"/>
        </w:rPr>
        <w:t>③复试小组各成员现场独立评分，并填写《面试评分记录表》；</w:t>
      </w:r>
    </w:p>
    <w:p w:rsidR="00A62B95" w:rsidRDefault="005960A5">
      <w:pPr>
        <w:spacing w:line="560" w:lineRule="exact"/>
        <w:ind w:firstLineChars="200" w:firstLine="600"/>
        <w:rPr>
          <w:rFonts w:eastAsia="仿宋"/>
          <w:sz w:val="30"/>
          <w:szCs w:val="30"/>
        </w:rPr>
      </w:pPr>
      <w:r>
        <w:rPr>
          <w:rFonts w:eastAsia="仿宋" w:hint="eastAsia"/>
          <w:sz w:val="30"/>
          <w:szCs w:val="30"/>
        </w:rPr>
        <w:t>④复试工作人员做好面试现场问答记录、评分记录，如实填写《复试情况表》。</w:t>
      </w:r>
    </w:p>
    <w:p w:rsidR="00A62B95" w:rsidRDefault="005960A5">
      <w:pPr>
        <w:spacing w:line="560" w:lineRule="exact"/>
        <w:ind w:firstLineChars="200" w:firstLine="600"/>
        <w:rPr>
          <w:rFonts w:eastAsia="仿宋"/>
          <w:sz w:val="30"/>
          <w:szCs w:val="30"/>
        </w:rPr>
      </w:pPr>
      <w:r>
        <w:rPr>
          <w:rFonts w:eastAsia="仿宋" w:hint="eastAsia"/>
          <w:sz w:val="30"/>
          <w:szCs w:val="30"/>
        </w:rPr>
        <w:t>（</w:t>
      </w:r>
      <w:r>
        <w:rPr>
          <w:rFonts w:eastAsia="仿宋" w:hint="eastAsia"/>
          <w:sz w:val="30"/>
          <w:szCs w:val="30"/>
        </w:rPr>
        <w:t>2</w:t>
      </w:r>
      <w:r>
        <w:rPr>
          <w:rFonts w:eastAsia="仿宋" w:hint="eastAsia"/>
          <w:sz w:val="30"/>
          <w:szCs w:val="30"/>
        </w:rPr>
        <w:t>）面试内容及分值</w:t>
      </w:r>
    </w:p>
    <w:p w:rsidR="00A62B95" w:rsidRDefault="005960A5">
      <w:pPr>
        <w:spacing w:line="560" w:lineRule="exact"/>
        <w:ind w:firstLineChars="200" w:firstLine="600"/>
        <w:rPr>
          <w:rFonts w:eastAsia="仿宋"/>
          <w:sz w:val="30"/>
          <w:szCs w:val="30"/>
        </w:rPr>
      </w:pPr>
      <w:r>
        <w:rPr>
          <w:rFonts w:eastAsia="仿宋" w:hint="eastAsia"/>
          <w:sz w:val="30"/>
          <w:szCs w:val="30"/>
        </w:rPr>
        <w:t>①专业素质能力及实践技能（满分</w:t>
      </w:r>
      <w:r>
        <w:rPr>
          <w:rFonts w:eastAsia="仿宋" w:hint="eastAsia"/>
          <w:sz w:val="30"/>
          <w:szCs w:val="30"/>
        </w:rPr>
        <w:t>50</w:t>
      </w:r>
      <w:r>
        <w:rPr>
          <w:rFonts w:eastAsia="仿宋" w:hint="eastAsia"/>
          <w:sz w:val="30"/>
          <w:szCs w:val="30"/>
        </w:rPr>
        <w:t>分）。考查考生大学阶段学习情况及成绩；全面考核考生对本学科（专业）理论知识和应用技能掌握程度，利用所学理论发现、分析和解决问题的能力，对本学科发展动态的了解以及在本专业领域发展的潜力；科研创新精神和创新能力。</w:t>
      </w:r>
    </w:p>
    <w:p w:rsidR="00A62B95" w:rsidRDefault="005960A5">
      <w:pPr>
        <w:spacing w:line="560" w:lineRule="exact"/>
        <w:ind w:firstLineChars="200" w:firstLine="600"/>
        <w:rPr>
          <w:rFonts w:eastAsia="仿宋"/>
          <w:sz w:val="30"/>
          <w:szCs w:val="30"/>
        </w:rPr>
      </w:pPr>
      <w:r>
        <w:rPr>
          <w:rFonts w:eastAsia="仿宋" w:hint="eastAsia"/>
          <w:sz w:val="30"/>
          <w:szCs w:val="30"/>
        </w:rPr>
        <w:t>②综合素质和能力（满分</w:t>
      </w:r>
      <w:r>
        <w:rPr>
          <w:rFonts w:eastAsia="仿宋" w:hint="eastAsia"/>
          <w:sz w:val="30"/>
          <w:szCs w:val="30"/>
        </w:rPr>
        <w:t>20</w:t>
      </w:r>
      <w:r>
        <w:rPr>
          <w:rFonts w:eastAsia="仿宋" w:hint="eastAsia"/>
          <w:sz w:val="30"/>
          <w:szCs w:val="30"/>
        </w:rPr>
        <w:t>分）。主要考核考生本学科（专业）以外的学习、科研、社会实践（学生工作、社团活动、志愿服务等）或实际工作表现等方面的情况以及心理健康状况，具体包括事业心、责任感、纪律性、协作性、精神状态、人文素养、举止、表达和礼仪以及人际关系处理能力等方面。</w:t>
      </w:r>
    </w:p>
    <w:p w:rsidR="00A62B95" w:rsidRDefault="005960A5">
      <w:pPr>
        <w:spacing w:line="560" w:lineRule="exact"/>
        <w:ind w:firstLineChars="200" w:firstLine="600"/>
        <w:rPr>
          <w:rFonts w:eastAsia="仿宋"/>
          <w:sz w:val="30"/>
          <w:szCs w:val="30"/>
        </w:rPr>
      </w:pPr>
      <w:r>
        <w:rPr>
          <w:rFonts w:eastAsia="仿宋" w:hint="eastAsia"/>
          <w:sz w:val="30"/>
          <w:szCs w:val="30"/>
        </w:rPr>
        <w:t>③外语听说能力（满分</w:t>
      </w:r>
      <w:r>
        <w:rPr>
          <w:rFonts w:eastAsia="仿宋" w:hint="eastAsia"/>
          <w:sz w:val="30"/>
          <w:szCs w:val="30"/>
        </w:rPr>
        <w:t>30</w:t>
      </w:r>
      <w:r>
        <w:rPr>
          <w:rFonts w:eastAsia="仿宋" w:hint="eastAsia"/>
          <w:sz w:val="30"/>
          <w:szCs w:val="30"/>
        </w:rPr>
        <w:t>分）。主要测试考生听懂熟悉话题的英语演讲、讨论和报告等内容，并能比较自如地用英语表达自己的观点和态度的能力。具体为考生先听一段录音，测试教师可就其内容对考生进行提问，</w:t>
      </w:r>
      <w:r>
        <w:rPr>
          <w:rFonts w:eastAsia="仿宋" w:hint="eastAsia"/>
          <w:sz w:val="30"/>
          <w:szCs w:val="30"/>
        </w:rPr>
        <w:lastRenderedPageBreak/>
        <w:t>或测试教师与考生自由交谈。</w:t>
      </w:r>
    </w:p>
    <w:p w:rsidR="00A62B95" w:rsidRDefault="005960A5">
      <w:pPr>
        <w:spacing w:line="560" w:lineRule="exact"/>
        <w:ind w:firstLineChars="200" w:firstLine="600"/>
        <w:rPr>
          <w:rFonts w:eastAsia="仿宋"/>
          <w:sz w:val="30"/>
          <w:szCs w:val="30"/>
        </w:rPr>
      </w:pPr>
      <w:r>
        <w:rPr>
          <w:rFonts w:eastAsia="仿宋" w:hint="eastAsia"/>
          <w:sz w:val="30"/>
          <w:szCs w:val="30"/>
        </w:rPr>
        <w:t>3.</w:t>
      </w:r>
      <w:r>
        <w:rPr>
          <w:rFonts w:eastAsia="仿宋" w:hint="eastAsia"/>
          <w:sz w:val="30"/>
          <w:szCs w:val="30"/>
        </w:rPr>
        <w:t>思想政治素质和品德考核。思想政治素质和品德考核的原则是实事求是，考核的内容包括考生的政治态度、道德品质、诚实守信、遵纪守法等情况。在复试的同时，通过导师与考生面谈，直接了解考生思想政治情况；必要时，也可采取“函调”或“派人外调”的方式对考生思想品德进行考核。</w:t>
      </w:r>
    </w:p>
    <w:p w:rsidR="00A62B95" w:rsidRDefault="005960A5">
      <w:pPr>
        <w:widowControl/>
        <w:ind w:firstLineChars="200" w:firstLine="600"/>
        <w:jc w:val="left"/>
        <w:rPr>
          <w:rFonts w:eastAsia="仿宋"/>
          <w:sz w:val="30"/>
          <w:szCs w:val="30"/>
        </w:rPr>
      </w:pPr>
      <w:r>
        <w:rPr>
          <w:rFonts w:eastAsia="仿宋" w:hint="eastAsia"/>
          <w:sz w:val="30"/>
          <w:szCs w:val="30"/>
        </w:rPr>
        <w:t>4.</w:t>
      </w:r>
      <w:r>
        <w:rPr>
          <w:rFonts w:eastAsia="仿宋" w:hint="eastAsia"/>
          <w:sz w:val="30"/>
          <w:szCs w:val="30"/>
        </w:rPr>
        <w:t>考生体检工作。拟录取考生在我校校医院体检。体检时间为</w:t>
      </w:r>
      <w:r>
        <w:rPr>
          <w:rFonts w:eastAsia="仿宋" w:hint="eastAsia"/>
          <w:sz w:val="30"/>
          <w:szCs w:val="30"/>
        </w:rPr>
        <w:t>4</w:t>
      </w:r>
      <w:r>
        <w:rPr>
          <w:rFonts w:eastAsia="仿宋" w:hint="eastAsia"/>
          <w:sz w:val="30"/>
          <w:szCs w:val="30"/>
        </w:rPr>
        <w:t>月</w:t>
      </w:r>
      <w:r>
        <w:rPr>
          <w:rFonts w:eastAsia="仿宋" w:hint="eastAsia"/>
          <w:sz w:val="30"/>
          <w:szCs w:val="30"/>
        </w:rPr>
        <w:t>2</w:t>
      </w:r>
      <w:r>
        <w:rPr>
          <w:rFonts w:eastAsia="仿宋" w:hint="eastAsia"/>
          <w:sz w:val="30"/>
          <w:szCs w:val="30"/>
        </w:rPr>
        <w:t>—</w:t>
      </w:r>
      <w:r>
        <w:rPr>
          <w:rFonts w:eastAsia="仿宋" w:hint="eastAsia"/>
          <w:sz w:val="30"/>
          <w:szCs w:val="30"/>
        </w:rPr>
        <w:t>7</w:t>
      </w:r>
      <w:r>
        <w:rPr>
          <w:rFonts w:eastAsia="仿宋" w:hint="eastAsia"/>
          <w:sz w:val="30"/>
          <w:szCs w:val="30"/>
        </w:rPr>
        <w:t>日。体检标准参照教育部、原卫生部、中国残联印发的《普通高等学校招生体检工作指导意见》（教学〔</w:t>
      </w:r>
      <w:r>
        <w:rPr>
          <w:rFonts w:eastAsia="仿宋" w:hint="eastAsia"/>
          <w:sz w:val="30"/>
          <w:szCs w:val="30"/>
        </w:rPr>
        <w:t>2003</w:t>
      </w:r>
      <w:r>
        <w:rPr>
          <w:rFonts w:eastAsia="仿宋" w:hint="eastAsia"/>
          <w:sz w:val="30"/>
          <w:szCs w:val="30"/>
        </w:rPr>
        <w:t>〕</w:t>
      </w:r>
      <w:r>
        <w:rPr>
          <w:rFonts w:eastAsia="仿宋" w:hint="eastAsia"/>
          <w:sz w:val="30"/>
          <w:szCs w:val="30"/>
        </w:rPr>
        <w:t>3</w:t>
      </w:r>
      <w:r>
        <w:rPr>
          <w:rFonts w:eastAsia="仿宋" w:hint="eastAsia"/>
          <w:sz w:val="30"/>
          <w:szCs w:val="30"/>
        </w:rPr>
        <w:t>号）《教育部办公厅卫生部办公厅关于普通高等学校招生学生入学身体检查取消乙肝项目检测有关问题的通知》（教学厅〔</w:t>
      </w:r>
      <w:r>
        <w:rPr>
          <w:rFonts w:eastAsia="仿宋" w:hint="eastAsia"/>
          <w:sz w:val="30"/>
          <w:szCs w:val="30"/>
        </w:rPr>
        <w:t>2010</w:t>
      </w:r>
      <w:r>
        <w:rPr>
          <w:rFonts w:eastAsia="仿宋" w:hint="eastAsia"/>
          <w:sz w:val="30"/>
          <w:szCs w:val="30"/>
        </w:rPr>
        <w:t>〕</w:t>
      </w:r>
      <w:r>
        <w:rPr>
          <w:rFonts w:eastAsia="仿宋" w:hint="eastAsia"/>
          <w:sz w:val="30"/>
          <w:szCs w:val="30"/>
        </w:rPr>
        <w:t>2</w:t>
      </w:r>
      <w:r>
        <w:rPr>
          <w:rFonts w:eastAsia="仿宋" w:hint="eastAsia"/>
          <w:sz w:val="30"/>
          <w:szCs w:val="30"/>
        </w:rPr>
        <w:t>号）和《关于明确慢性肝炎病人并且肝功能不正常的具体判定标准的函》（教学司〔</w:t>
      </w:r>
      <w:r>
        <w:rPr>
          <w:rFonts w:eastAsia="仿宋" w:hint="eastAsia"/>
          <w:sz w:val="30"/>
          <w:szCs w:val="30"/>
        </w:rPr>
        <w:t>2010</w:t>
      </w:r>
      <w:r>
        <w:rPr>
          <w:rFonts w:eastAsia="仿宋" w:hint="eastAsia"/>
          <w:sz w:val="30"/>
          <w:szCs w:val="30"/>
        </w:rPr>
        <w:t>〕</w:t>
      </w:r>
      <w:r>
        <w:rPr>
          <w:rFonts w:eastAsia="仿宋" w:hint="eastAsia"/>
          <w:sz w:val="30"/>
          <w:szCs w:val="30"/>
        </w:rPr>
        <w:t xml:space="preserve">22 </w:t>
      </w:r>
      <w:r>
        <w:rPr>
          <w:rFonts w:eastAsia="仿宋" w:hint="eastAsia"/>
          <w:sz w:val="30"/>
          <w:szCs w:val="30"/>
        </w:rPr>
        <w:t>号）</w:t>
      </w:r>
      <w:r w:rsidR="0016554A">
        <w:rPr>
          <w:rFonts w:eastAsia="仿宋" w:hint="eastAsia"/>
          <w:sz w:val="30"/>
          <w:szCs w:val="30"/>
        </w:rPr>
        <w:t>和《关于规范全省大中学校学生</w:t>
      </w:r>
      <w:r w:rsidR="007D3ABD">
        <w:rPr>
          <w:rFonts w:eastAsia="仿宋" w:hint="eastAsia"/>
          <w:sz w:val="30"/>
          <w:szCs w:val="30"/>
        </w:rPr>
        <w:t>健康体检项目及费用标准的通知》（赣教体艺字〔</w:t>
      </w:r>
      <w:r w:rsidR="007D3ABD">
        <w:rPr>
          <w:rFonts w:eastAsia="仿宋" w:hint="eastAsia"/>
          <w:sz w:val="30"/>
          <w:szCs w:val="30"/>
        </w:rPr>
        <w:t>2011</w:t>
      </w:r>
      <w:r w:rsidR="007D3ABD">
        <w:rPr>
          <w:rFonts w:eastAsia="仿宋" w:hint="eastAsia"/>
          <w:sz w:val="30"/>
          <w:szCs w:val="30"/>
        </w:rPr>
        <w:t>〕</w:t>
      </w:r>
      <w:r w:rsidR="007D3ABD">
        <w:rPr>
          <w:rFonts w:eastAsia="仿宋" w:hint="eastAsia"/>
          <w:sz w:val="30"/>
          <w:szCs w:val="30"/>
        </w:rPr>
        <w:t xml:space="preserve">32 </w:t>
      </w:r>
      <w:r w:rsidR="007D3ABD">
        <w:rPr>
          <w:rFonts w:eastAsia="仿宋" w:hint="eastAsia"/>
          <w:sz w:val="30"/>
          <w:szCs w:val="30"/>
        </w:rPr>
        <w:t>号）</w:t>
      </w:r>
      <w:r>
        <w:rPr>
          <w:rFonts w:eastAsia="仿宋" w:hint="eastAsia"/>
          <w:sz w:val="30"/>
          <w:szCs w:val="30"/>
        </w:rPr>
        <w:t>文件执行，体检不合格者不予录取。</w:t>
      </w:r>
    </w:p>
    <w:p w:rsidR="00A62B95" w:rsidRDefault="005960A5">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七、录取工作</w:t>
      </w:r>
    </w:p>
    <w:p w:rsidR="00A62B95" w:rsidRDefault="005960A5">
      <w:pPr>
        <w:spacing w:line="560" w:lineRule="exact"/>
        <w:ind w:firstLineChars="150" w:firstLine="450"/>
        <w:rPr>
          <w:rFonts w:eastAsia="仿宋"/>
          <w:bCs/>
          <w:sz w:val="30"/>
          <w:szCs w:val="30"/>
        </w:rPr>
      </w:pPr>
      <w:r>
        <w:rPr>
          <w:rFonts w:eastAsia="仿宋"/>
          <w:sz w:val="30"/>
          <w:szCs w:val="30"/>
        </w:rPr>
        <w:t>（</w:t>
      </w:r>
      <w:r>
        <w:rPr>
          <w:rFonts w:eastAsia="仿宋" w:hint="eastAsia"/>
          <w:sz w:val="30"/>
          <w:szCs w:val="30"/>
        </w:rPr>
        <w:t>一</w:t>
      </w:r>
      <w:r>
        <w:rPr>
          <w:rFonts w:eastAsia="仿宋"/>
          <w:sz w:val="30"/>
          <w:szCs w:val="30"/>
        </w:rPr>
        <w:t>）</w:t>
      </w:r>
      <w:r>
        <w:rPr>
          <w:rFonts w:eastAsia="仿宋" w:hint="eastAsia"/>
          <w:bCs/>
          <w:sz w:val="30"/>
          <w:szCs w:val="30"/>
        </w:rPr>
        <w:t>学院</w:t>
      </w:r>
      <w:r>
        <w:rPr>
          <w:rFonts w:eastAsia="仿宋"/>
          <w:bCs/>
          <w:sz w:val="30"/>
          <w:szCs w:val="30"/>
        </w:rPr>
        <w:t>根据</w:t>
      </w:r>
      <w:r>
        <w:rPr>
          <w:rFonts w:eastAsia="仿宋" w:hint="eastAsia"/>
          <w:bCs/>
          <w:sz w:val="30"/>
          <w:szCs w:val="30"/>
        </w:rPr>
        <w:t>各专业分配的</w:t>
      </w:r>
      <w:r>
        <w:rPr>
          <w:rFonts w:eastAsia="仿宋"/>
          <w:bCs/>
          <w:sz w:val="30"/>
          <w:szCs w:val="30"/>
        </w:rPr>
        <w:t>招生计划、考生初试和复试成绩、思想政治表现、身心健康状况等择优确定拟录取名单。</w:t>
      </w:r>
    </w:p>
    <w:p w:rsidR="00A62B95" w:rsidRDefault="005960A5">
      <w:pPr>
        <w:spacing w:line="560" w:lineRule="exact"/>
        <w:ind w:firstLineChars="150" w:firstLine="450"/>
        <w:rPr>
          <w:rFonts w:eastAsia="仿宋"/>
          <w:bCs/>
          <w:sz w:val="30"/>
          <w:szCs w:val="30"/>
        </w:rPr>
      </w:pPr>
      <w:r>
        <w:rPr>
          <w:rFonts w:eastAsia="仿宋"/>
          <w:sz w:val="30"/>
          <w:szCs w:val="30"/>
        </w:rPr>
        <w:t>（</w:t>
      </w:r>
      <w:r>
        <w:rPr>
          <w:rFonts w:eastAsia="仿宋" w:hint="eastAsia"/>
          <w:sz w:val="30"/>
          <w:szCs w:val="30"/>
        </w:rPr>
        <w:t>二</w:t>
      </w:r>
      <w:r>
        <w:rPr>
          <w:rFonts w:eastAsia="仿宋"/>
          <w:sz w:val="30"/>
          <w:szCs w:val="30"/>
        </w:rPr>
        <w:t>）</w:t>
      </w:r>
      <w:r>
        <w:rPr>
          <w:rFonts w:eastAsia="仿宋"/>
          <w:bCs/>
          <w:sz w:val="30"/>
          <w:szCs w:val="30"/>
        </w:rPr>
        <w:t>有必要时，可对考生再次复试。未经复试的考生一律不得录取。</w:t>
      </w:r>
    </w:p>
    <w:p w:rsidR="00A62B95" w:rsidRDefault="005960A5">
      <w:pPr>
        <w:spacing w:line="560" w:lineRule="exact"/>
        <w:ind w:firstLineChars="150" w:firstLine="450"/>
        <w:rPr>
          <w:rFonts w:eastAsia="仿宋"/>
          <w:sz w:val="30"/>
          <w:szCs w:val="30"/>
        </w:rPr>
      </w:pPr>
      <w:r>
        <w:rPr>
          <w:rFonts w:eastAsia="仿宋"/>
          <w:sz w:val="30"/>
          <w:szCs w:val="30"/>
        </w:rPr>
        <w:t>（三）</w:t>
      </w:r>
      <w:r>
        <w:rPr>
          <w:rFonts w:eastAsia="仿宋"/>
          <w:bCs/>
          <w:sz w:val="30"/>
          <w:szCs w:val="30"/>
        </w:rPr>
        <w:t>如出现以下情况之一者，则视为复试不合格：</w:t>
      </w:r>
    </w:p>
    <w:p w:rsidR="00A62B95" w:rsidRDefault="005960A5">
      <w:pPr>
        <w:spacing w:line="560" w:lineRule="exact"/>
        <w:ind w:firstLineChars="200" w:firstLine="600"/>
        <w:rPr>
          <w:rFonts w:eastAsia="仿宋"/>
          <w:sz w:val="30"/>
          <w:szCs w:val="30"/>
        </w:rPr>
      </w:pPr>
      <w:r>
        <w:rPr>
          <w:rFonts w:eastAsia="仿宋"/>
          <w:sz w:val="30"/>
          <w:szCs w:val="30"/>
        </w:rPr>
        <w:t>1.</w:t>
      </w:r>
      <w:r>
        <w:rPr>
          <w:rFonts w:eastAsia="仿宋"/>
          <w:sz w:val="30"/>
          <w:szCs w:val="30"/>
        </w:rPr>
        <w:t>复试总成绩低于</w:t>
      </w:r>
      <w:r>
        <w:rPr>
          <w:rFonts w:eastAsia="仿宋"/>
          <w:sz w:val="30"/>
          <w:szCs w:val="30"/>
        </w:rPr>
        <w:t>120</w:t>
      </w:r>
      <w:r>
        <w:rPr>
          <w:rFonts w:eastAsia="仿宋"/>
          <w:sz w:val="30"/>
          <w:szCs w:val="30"/>
        </w:rPr>
        <w:t>分（不含</w:t>
      </w:r>
      <w:r>
        <w:rPr>
          <w:rFonts w:eastAsia="仿宋"/>
          <w:sz w:val="30"/>
          <w:szCs w:val="30"/>
        </w:rPr>
        <w:t>120</w:t>
      </w:r>
      <w:r>
        <w:rPr>
          <w:rFonts w:eastAsia="仿宋"/>
          <w:sz w:val="30"/>
          <w:szCs w:val="30"/>
        </w:rPr>
        <w:t>分）；</w:t>
      </w:r>
    </w:p>
    <w:p w:rsidR="00A62B95" w:rsidRDefault="005960A5">
      <w:pPr>
        <w:spacing w:line="560" w:lineRule="exact"/>
        <w:ind w:firstLineChars="200" w:firstLine="600"/>
        <w:rPr>
          <w:rFonts w:eastAsia="仿宋"/>
          <w:sz w:val="30"/>
          <w:szCs w:val="30"/>
        </w:rPr>
      </w:pPr>
      <w:r>
        <w:rPr>
          <w:rFonts w:eastAsia="仿宋"/>
          <w:sz w:val="30"/>
          <w:szCs w:val="30"/>
        </w:rPr>
        <w:t>2.</w:t>
      </w:r>
      <w:r>
        <w:rPr>
          <w:rFonts w:eastAsia="仿宋"/>
          <w:sz w:val="30"/>
          <w:szCs w:val="30"/>
        </w:rPr>
        <w:t>体检不合格；</w:t>
      </w:r>
    </w:p>
    <w:p w:rsidR="00A62B95" w:rsidRDefault="005960A5">
      <w:pPr>
        <w:spacing w:line="560" w:lineRule="exact"/>
        <w:ind w:firstLineChars="200" w:firstLine="600"/>
        <w:rPr>
          <w:rFonts w:eastAsia="仿宋"/>
          <w:bCs/>
          <w:sz w:val="30"/>
          <w:szCs w:val="30"/>
        </w:rPr>
      </w:pPr>
      <w:r>
        <w:rPr>
          <w:rFonts w:eastAsia="仿宋" w:hint="eastAsia"/>
          <w:sz w:val="30"/>
          <w:szCs w:val="30"/>
        </w:rPr>
        <w:t>3</w:t>
      </w:r>
      <w:r>
        <w:rPr>
          <w:rFonts w:eastAsia="仿宋"/>
          <w:sz w:val="30"/>
          <w:szCs w:val="30"/>
        </w:rPr>
        <w:t>.</w:t>
      </w:r>
      <w:r>
        <w:rPr>
          <w:rFonts w:eastAsia="仿宋"/>
          <w:sz w:val="30"/>
          <w:szCs w:val="30"/>
        </w:rPr>
        <w:t>思想政治素质和品德考核</w:t>
      </w:r>
      <w:r>
        <w:rPr>
          <w:rFonts w:eastAsia="仿宋"/>
          <w:bCs/>
          <w:sz w:val="30"/>
          <w:szCs w:val="30"/>
        </w:rPr>
        <w:t>不合格；</w:t>
      </w:r>
    </w:p>
    <w:p w:rsidR="00A62B95" w:rsidRDefault="005960A5">
      <w:pPr>
        <w:spacing w:line="560" w:lineRule="exact"/>
        <w:ind w:firstLineChars="200" w:firstLine="600"/>
        <w:rPr>
          <w:rFonts w:eastAsia="仿宋"/>
          <w:bCs/>
          <w:sz w:val="30"/>
          <w:szCs w:val="30"/>
        </w:rPr>
      </w:pPr>
      <w:r>
        <w:rPr>
          <w:rFonts w:eastAsia="仿宋" w:hint="eastAsia"/>
          <w:bCs/>
          <w:sz w:val="30"/>
          <w:szCs w:val="30"/>
        </w:rPr>
        <w:t>4.</w:t>
      </w:r>
      <w:r>
        <w:rPr>
          <w:rFonts w:eastAsia="仿宋"/>
          <w:bCs/>
          <w:sz w:val="30"/>
          <w:szCs w:val="30"/>
        </w:rPr>
        <w:t>报名、初试、复试及录取过程中弄虚作假</w:t>
      </w:r>
      <w:r>
        <w:rPr>
          <w:rFonts w:eastAsia="仿宋" w:hint="eastAsia"/>
          <w:bCs/>
          <w:sz w:val="30"/>
          <w:szCs w:val="30"/>
        </w:rPr>
        <w:t>；</w:t>
      </w:r>
    </w:p>
    <w:p w:rsidR="00A62B95" w:rsidRDefault="005960A5">
      <w:pPr>
        <w:spacing w:line="560" w:lineRule="exact"/>
        <w:ind w:firstLineChars="200" w:firstLine="600"/>
        <w:rPr>
          <w:rFonts w:eastAsia="仿宋"/>
          <w:bCs/>
          <w:sz w:val="30"/>
          <w:szCs w:val="30"/>
        </w:rPr>
      </w:pPr>
      <w:r>
        <w:rPr>
          <w:rFonts w:eastAsia="仿宋" w:hint="eastAsia"/>
          <w:bCs/>
          <w:sz w:val="30"/>
          <w:szCs w:val="30"/>
        </w:rPr>
        <w:t>5.</w:t>
      </w:r>
      <w:r>
        <w:rPr>
          <w:rFonts w:eastAsia="仿宋" w:hint="eastAsia"/>
          <w:bCs/>
          <w:sz w:val="30"/>
          <w:szCs w:val="30"/>
        </w:rPr>
        <w:t>复试笔试或面试中</w:t>
      </w:r>
      <w:r>
        <w:rPr>
          <w:rFonts w:eastAsia="仿宋"/>
          <w:sz w:val="30"/>
          <w:szCs w:val="30"/>
        </w:rPr>
        <w:t>舞弊</w:t>
      </w:r>
      <w:r>
        <w:rPr>
          <w:rFonts w:eastAsia="仿宋" w:hint="eastAsia"/>
          <w:sz w:val="30"/>
          <w:szCs w:val="30"/>
        </w:rPr>
        <w:t>者；</w:t>
      </w:r>
    </w:p>
    <w:p w:rsidR="00A62B95" w:rsidRDefault="005960A5">
      <w:pPr>
        <w:spacing w:line="560" w:lineRule="exact"/>
        <w:ind w:firstLineChars="200" w:firstLine="600"/>
        <w:rPr>
          <w:rFonts w:eastAsia="仿宋"/>
          <w:bCs/>
          <w:sz w:val="30"/>
          <w:szCs w:val="30"/>
        </w:rPr>
      </w:pPr>
      <w:r>
        <w:rPr>
          <w:rFonts w:eastAsia="仿宋" w:hint="eastAsia"/>
          <w:bCs/>
          <w:sz w:val="30"/>
          <w:szCs w:val="30"/>
        </w:rPr>
        <w:lastRenderedPageBreak/>
        <w:t>6.</w:t>
      </w:r>
      <w:r>
        <w:rPr>
          <w:rFonts w:eastAsia="仿宋" w:hint="eastAsia"/>
          <w:bCs/>
          <w:sz w:val="30"/>
          <w:szCs w:val="30"/>
        </w:rPr>
        <w:t>复试后向他人</w:t>
      </w:r>
      <w:r>
        <w:rPr>
          <w:rFonts w:eastAsia="仿宋" w:hint="eastAsia"/>
          <w:sz w:val="30"/>
          <w:szCs w:val="30"/>
        </w:rPr>
        <w:t>泄露复试内容者或</w:t>
      </w:r>
      <w:r>
        <w:rPr>
          <w:rFonts w:eastAsia="仿宋" w:hint="eastAsia"/>
          <w:bCs/>
          <w:sz w:val="30"/>
          <w:szCs w:val="30"/>
        </w:rPr>
        <w:t>传播</w:t>
      </w:r>
      <w:r>
        <w:rPr>
          <w:rFonts w:eastAsia="仿宋" w:hint="eastAsia"/>
          <w:sz w:val="30"/>
          <w:szCs w:val="30"/>
        </w:rPr>
        <w:t>复试内容者；</w:t>
      </w:r>
    </w:p>
    <w:p w:rsidR="00A62B95" w:rsidRDefault="005960A5">
      <w:pPr>
        <w:spacing w:line="560" w:lineRule="exact"/>
        <w:ind w:firstLineChars="200" w:firstLine="640"/>
        <w:rPr>
          <w:rFonts w:eastAsia="仿宋"/>
          <w:sz w:val="32"/>
          <w:szCs w:val="32"/>
        </w:rPr>
      </w:pPr>
      <w:r>
        <w:rPr>
          <w:rFonts w:eastAsia="仿宋"/>
          <w:sz w:val="32"/>
          <w:szCs w:val="32"/>
        </w:rPr>
        <w:t>复试不合格的考生，不予录取。</w:t>
      </w:r>
    </w:p>
    <w:p w:rsidR="00A62B95" w:rsidRDefault="005960A5">
      <w:pPr>
        <w:spacing w:line="560" w:lineRule="exact"/>
        <w:ind w:firstLineChars="150" w:firstLine="450"/>
        <w:rPr>
          <w:rFonts w:eastAsia="仿宋"/>
          <w:bCs/>
          <w:sz w:val="30"/>
          <w:szCs w:val="30"/>
        </w:rPr>
      </w:pPr>
      <w:r>
        <w:rPr>
          <w:rFonts w:eastAsia="仿宋"/>
          <w:bCs/>
          <w:sz w:val="30"/>
          <w:szCs w:val="30"/>
        </w:rPr>
        <w:t>（四）录取总成绩由初试</w:t>
      </w:r>
      <w:r>
        <w:rPr>
          <w:rFonts w:eastAsia="仿宋" w:hint="eastAsia"/>
          <w:bCs/>
          <w:sz w:val="30"/>
          <w:szCs w:val="30"/>
        </w:rPr>
        <w:t>总</w:t>
      </w:r>
      <w:r>
        <w:rPr>
          <w:rFonts w:eastAsia="仿宋"/>
          <w:bCs/>
          <w:sz w:val="30"/>
          <w:szCs w:val="30"/>
        </w:rPr>
        <w:t>成绩与复试</w:t>
      </w:r>
      <w:r>
        <w:rPr>
          <w:rFonts w:eastAsia="仿宋" w:hint="eastAsia"/>
          <w:bCs/>
          <w:sz w:val="30"/>
          <w:szCs w:val="30"/>
        </w:rPr>
        <w:t>总</w:t>
      </w:r>
      <w:r>
        <w:rPr>
          <w:rFonts w:eastAsia="仿宋"/>
          <w:bCs/>
          <w:sz w:val="30"/>
          <w:szCs w:val="30"/>
        </w:rPr>
        <w:t>成绩加权获得，采取百分制，初试</w:t>
      </w:r>
      <w:r>
        <w:rPr>
          <w:rFonts w:eastAsia="仿宋" w:hint="eastAsia"/>
          <w:bCs/>
          <w:sz w:val="30"/>
          <w:szCs w:val="30"/>
        </w:rPr>
        <w:t>总</w:t>
      </w:r>
      <w:r>
        <w:rPr>
          <w:rFonts w:eastAsia="仿宋"/>
          <w:bCs/>
          <w:sz w:val="30"/>
          <w:szCs w:val="30"/>
        </w:rPr>
        <w:t>成绩、复试</w:t>
      </w:r>
      <w:r>
        <w:rPr>
          <w:rFonts w:eastAsia="仿宋" w:hint="eastAsia"/>
          <w:bCs/>
          <w:sz w:val="30"/>
          <w:szCs w:val="30"/>
        </w:rPr>
        <w:t>总</w:t>
      </w:r>
      <w:r>
        <w:rPr>
          <w:rFonts w:eastAsia="仿宋"/>
          <w:bCs/>
          <w:sz w:val="30"/>
          <w:szCs w:val="30"/>
        </w:rPr>
        <w:t>成绩各占录取总成绩</w:t>
      </w:r>
      <w:r>
        <w:rPr>
          <w:rFonts w:eastAsia="仿宋"/>
          <w:sz w:val="30"/>
          <w:szCs w:val="30"/>
        </w:rPr>
        <w:t>50%</w:t>
      </w:r>
      <w:r>
        <w:rPr>
          <w:rFonts w:eastAsia="仿宋"/>
          <w:sz w:val="30"/>
          <w:szCs w:val="30"/>
        </w:rPr>
        <w:t>的权重。</w:t>
      </w:r>
    </w:p>
    <w:p w:rsidR="00A62B95" w:rsidRDefault="005960A5">
      <w:pPr>
        <w:spacing w:line="560" w:lineRule="exact"/>
        <w:ind w:firstLineChars="150" w:firstLine="450"/>
        <w:rPr>
          <w:rFonts w:eastAsia="仿宋"/>
          <w:sz w:val="30"/>
          <w:szCs w:val="30"/>
        </w:rPr>
      </w:pPr>
      <w:r>
        <w:rPr>
          <w:rFonts w:eastAsia="仿宋"/>
          <w:sz w:val="30"/>
          <w:szCs w:val="30"/>
        </w:rPr>
        <w:t>（</w:t>
      </w:r>
      <w:r>
        <w:rPr>
          <w:rFonts w:eastAsia="仿宋"/>
          <w:sz w:val="30"/>
          <w:szCs w:val="30"/>
        </w:rPr>
        <w:t>1</w:t>
      </w:r>
      <w:r>
        <w:rPr>
          <w:rFonts w:eastAsia="仿宋"/>
          <w:sz w:val="30"/>
          <w:szCs w:val="30"/>
        </w:rPr>
        <w:t>）</w:t>
      </w:r>
      <w:r>
        <w:rPr>
          <w:rFonts w:eastAsia="仿宋"/>
          <w:bCs/>
          <w:sz w:val="30"/>
          <w:szCs w:val="30"/>
        </w:rPr>
        <w:t>复试总成绩</w:t>
      </w:r>
      <w:r>
        <w:rPr>
          <w:rFonts w:eastAsia="仿宋"/>
          <w:bCs/>
          <w:sz w:val="30"/>
          <w:szCs w:val="30"/>
        </w:rPr>
        <w:t>=</w:t>
      </w:r>
      <w:r>
        <w:rPr>
          <w:rFonts w:eastAsia="仿宋" w:hint="eastAsia"/>
          <w:sz w:val="30"/>
          <w:szCs w:val="30"/>
        </w:rPr>
        <w:t>笔试成绩</w:t>
      </w:r>
      <w:r>
        <w:rPr>
          <w:rFonts w:eastAsia="仿宋"/>
          <w:sz w:val="30"/>
          <w:szCs w:val="30"/>
        </w:rPr>
        <w:t>（专业课测试）</w:t>
      </w:r>
      <w:r>
        <w:rPr>
          <w:rFonts w:eastAsia="仿宋"/>
          <w:bCs/>
          <w:sz w:val="30"/>
          <w:szCs w:val="30"/>
        </w:rPr>
        <w:t>+</w:t>
      </w:r>
      <w:r>
        <w:rPr>
          <w:rFonts w:eastAsia="仿宋" w:hint="eastAsia"/>
          <w:sz w:val="30"/>
          <w:szCs w:val="30"/>
        </w:rPr>
        <w:t>面试成绩；</w:t>
      </w:r>
    </w:p>
    <w:p w:rsidR="00A62B95" w:rsidRDefault="005960A5">
      <w:pPr>
        <w:spacing w:line="560" w:lineRule="exact"/>
        <w:ind w:firstLineChars="150" w:firstLine="450"/>
        <w:rPr>
          <w:rFonts w:eastAsia="仿宋"/>
          <w:bCs/>
          <w:sz w:val="30"/>
          <w:szCs w:val="30"/>
        </w:rPr>
      </w:pPr>
      <w:r>
        <w:rPr>
          <w:rFonts w:eastAsia="仿宋"/>
          <w:sz w:val="30"/>
          <w:szCs w:val="30"/>
        </w:rPr>
        <w:t>（</w:t>
      </w:r>
      <w:r>
        <w:rPr>
          <w:rFonts w:eastAsia="仿宋"/>
          <w:sz w:val="30"/>
          <w:szCs w:val="30"/>
        </w:rPr>
        <w:t>2</w:t>
      </w:r>
      <w:r>
        <w:rPr>
          <w:rFonts w:eastAsia="仿宋"/>
          <w:sz w:val="30"/>
          <w:szCs w:val="30"/>
        </w:rPr>
        <w:t>）</w:t>
      </w:r>
      <w:r>
        <w:rPr>
          <w:rFonts w:eastAsia="仿宋"/>
          <w:bCs/>
          <w:sz w:val="30"/>
          <w:szCs w:val="30"/>
        </w:rPr>
        <w:t>录取总成绩</w:t>
      </w:r>
      <w:r>
        <w:rPr>
          <w:rFonts w:eastAsia="仿宋"/>
          <w:bCs/>
          <w:sz w:val="30"/>
          <w:szCs w:val="30"/>
        </w:rPr>
        <w:t>=</w:t>
      </w:r>
      <w:r>
        <w:rPr>
          <w:rFonts w:eastAsia="仿宋"/>
          <w:bCs/>
          <w:sz w:val="30"/>
          <w:szCs w:val="30"/>
        </w:rPr>
        <w:t>初试</w:t>
      </w:r>
      <w:r>
        <w:rPr>
          <w:rFonts w:eastAsia="仿宋" w:hint="eastAsia"/>
          <w:bCs/>
          <w:sz w:val="30"/>
          <w:szCs w:val="30"/>
        </w:rPr>
        <w:t>总</w:t>
      </w:r>
      <w:r>
        <w:rPr>
          <w:rFonts w:eastAsia="仿宋"/>
          <w:bCs/>
          <w:sz w:val="30"/>
          <w:szCs w:val="30"/>
        </w:rPr>
        <w:t>成绩</w:t>
      </w:r>
      <w:r>
        <w:rPr>
          <w:rFonts w:eastAsia="仿宋"/>
          <w:bCs/>
          <w:sz w:val="30"/>
          <w:szCs w:val="30"/>
        </w:rPr>
        <w:t>/5×50%+</w:t>
      </w:r>
      <w:r>
        <w:rPr>
          <w:rFonts w:eastAsia="仿宋"/>
          <w:bCs/>
          <w:sz w:val="30"/>
          <w:szCs w:val="30"/>
        </w:rPr>
        <w:t>复试</w:t>
      </w:r>
      <w:r>
        <w:rPr>
          <w:rFonts w:eastAsia="仿宋" w:hint="eastAsia"/>
          <w:bCs/>
          <w:sz w:val="30"/>
          <w:szCs w:val="30"/>
        </w:rPr>
        <w:t>总</w:t>
      </w:r>
      <w:r>
        <w:rPr>
          <w:rFonts w:eastAsia="仿宋"/>
          <w:bCs/>
          <w:sz w:val="30"/>
          <w:szCs w:val="30"/>
        </w:rPr>
        <w:t>成绩</w:t>
      </w:r>
      <w:r>
        <w:rPr>
          <w:rFonts w:eastAsia="仿宋"/>
          <w:bCs/>
          <w:sz w:val="30"/>
          <w:szCs w:val="30"/>
        </w:rPr>
        <w:t>/2×50%</w:t>
      </w:r>
      <w:r>
        <w:rPr>
          <w:rFonts w:eastAsia="仿宋" w:hint="eastAsia"/>
          <w:bCs/>
          <w:sz w:val="30"/>
          <w:szCs w:val="30"/>
        </w:rPr>
        <w:t>。</w:t>
      </w:r>
    </w:p>
    <w:p w:rsidR="00A62B95" w:rsidRDefault="005960A5">
      <w:pPr>
        <w:spacing w:line="560" w:lineRule="exact"/>
        <w:ind w:firstLineChars="200" w:firstLine="600"/>
        <w:rPr>
          <w:rFonts w:eastAsia="仿宋"/>
          <w:bCs/>
          <w:sz w:val="30"/>
          <w:szCs w:val="30"/>
        </w:rPr>
      </w:pPr>
      <w:r>
        <w:rPr>
          <w:rFonts w:eastAsia="仿宋"/>
          <w:bCs/>
          <w:sz w:val="30"/>
          <w:szCs w:val="30"/>
        </w:rPr>
        <w:t>复试总成绩、录取总成绩均四舍五入，保留小数点后</w:t>
      </w:r>
      <w:r>
        <w:rPr>
          <w:rFonts w:eastAsia="仿宋" w:hint="eastAsia"/>
          <w:bCs/>
          <w:sz w:val="30"/>
          <w:szCs w:val="30"/>
        </w:rPr>
        <w:t>2</w:t>
      </w:r>
      <w:r>
        <w:rPr>
          <w:rFonts w:eastAsia="仿宋"/>
          <w:bCs/>
          <w:sz w:val="30"/>
          <w:szCs w:val="30"/>
        </w:rPr>
        <w:t>位小数。</w:t>
      </w:r>
    </w:p>
    <w:p w:rsidR="00A62B95" w:rsidRDefault="005960A5">
      <w:pPr>
        <w:spacing w:line="560" w:lineRule="exact"/>
        <w:ind w:firstLineChars="200" w:firstLine="600"/>
        <w:rPr>
          <w:rFonts w:eastAsia="仿宋"/>
          <w:sz w:val="30"/>
          <w:szCs w:val="30"/>
        </w:rPr>
      </w:pPr>
      <w:r>
        <w:rPr>
          <w:rFonts w:eastAsia="仿宋"/>
          <w:sz w:val="30"/>
          <w:szCs w:val="30"/>
        </w:rPr>
        <w:t>（</w:t>
      </w:r>
      <w:r>
        <w:rPr>
          <w:rFonts w:eastAsia="仿宋" w:hint="eastAsia"/>
          <w:sz w:val="30"/>
          <w:szCs w:val="30"/>
        </w:rPr>
        <w:t>五</w:t>
      </w:r>
      <w:r>
        <w:rPr>
          <w:rFonts w:eastAsia="仿宋"/>
          <w:sz w:val="30"/>
          <w:szCs w:val="30"/>
        </w:rPr>
        <w:t>）录取时，一志愿考生与调剂考生分别排名</w:t>
      </w:r>
      <w:r>
        <w:rPr>
          <w:rFonts w:eastAsia="仿宋" w:hint="eastAsia"/>
          <w:sz w:val="30"/>
          <w:szCs w:val="30"/>
        </w:rPr>
        <w:t>、全日制与非全日制分别排名，</w:t>
      </w:r>
      <w:r>
        <w:rPr>
          <w:rFonts w:eastAsia="仿宋"/>
          <w:sz w:val="30"/>
          <w:szCs w:val="30"/>
        </w:rPr>
        <w:t>依据各学科</w:t>
      </w:r>
      <w:r>
        <w:rPr>
          <w:rFonts w:eastAsia="仿宋" w:hint="eastAsia"/>
          <w:sz w:val="30"/>
          <w:szCs w:val="30"/>
        </w:rPr>
        <w:t>（专业）</w:t>
      </w:r>
      <w:r>
        <w:rPr>
          <w:rFonts w:eastAsia="仿宋"/>
          <w:sz w:val="30"/>
          <w:szCs w:val="30"/>
        </w:rPr>
        <w:t>招生计划，按照考生录取总成绩由高到</w:t>
      </w:r>
      <w:r>
        <w:rPr>
          <w:rFonts w:eastAsia="仿宋" w:hint="eastAsia"/>
          <w:sz w:val="30"/>
          <w:szCs w:val="30"/>
        </w:rPr>
        <w:t>低</w:t>
      </w:r>
      <w:r>
        <w:rPr>
          <w:rFonts w:eastAsia="仿宋"/>
          <w:sz w:val="30"/>
          <w:szCs w:val="30"/>
        </w:rPr>
        <w:t>依次录取</w:t>
      </w:r>
      <w:r>
        <w:rPr>
          <w:rFonts w:eastAsia="仿宋" w:hint="eastAsia"/>
          <w:sz w:val="30"/>
          <w:szCs w:val="30"/>
        </w:rPr>
        <w:t>；</w:t>
      </w:r>
      <w:r>
        <w:rPr>
          <w:rFonts w:eastAsia="仿宋"/>
          <w:sz w:val="30"/>
          <w:szCs w:val="30"/>
        </w:rPr>
        <w:t>若</w:t>
      </w:r>
      <w:r>
        <w:rPr>
          <w:rFonts w:eastAsia="仿宋" w:hint="eastAsia"/>
          <w:sz w:val="30"/>
          <w:szCs w:val="30"/>
        </w:rPr>
        <w:t>录取</w:t>
      </w:r>
      <w:r>
        <w:rPr>
          <w:rFonts w:eastAsia="仿宋"/>
          <w:sz w:val="30"/>
          <w:szCs w:val="30"/>
        </w:rPr>
        <w:t>总成绩相同，则依据初试成绩总分的高低，若初试成绩总分也相同，则依据专业基础课成绩</w:t>
      </w:r>
      <w:r>
        <w:rPr>
          <w:rFonts w:eastAsia="仿宋" w:hint="eastAsia"/>
          <w:sz w:val="30"/>
          <w:szCs w:val="30"/>
        </w:rPr>
        <w:t>（业务一、二）</w:t>
      </w:r>
      <w:r>
        <w:rPr>
          <w:rFonts w:eastAsia="仿宋"/>
          <w:sz w:val="30"/>
          <w:szCs w:val="30"/>
        </w:rPr>
        <w:t>的高低确定录取。</w:t>
      </w:r>
    </w:p>
    <w:p w:rsidR="00A62B95" w:rsidRDefault="005960A5">
      <w:pPr>
        <w:spacing w:line="560" w:lineRule="exact"/>
        <w:ind w:firstLineChars="200" w:firstLine="600"/>
        <w:rPr>
          <w:rFonts w:eastAsia="仿宋"/>
          <w:sz w:val="30"/>
          <w:szCs w:val="30"/>
        </w:rPr>
      </w:pPr>
      <w:r>
        <w:rPr>
          <w:rFonts w:eastAsia="仿宋" w:hint="eastAsia"/>
          <w:bCs/>
          <w:sz w:val="30"/>
          <w:szCs w:val="30"/>
        </w:rPr>
        <w:t>“退役大学生士兵”专项计划招生计划单列，录取时</w:t>
      </w:r>
      <w:r>
        <w:rPr>
          <w:rFonts w:eastAsia="仿宋"/>
          <w:sz w:val="30"/>
          <w:szCs w:val="30"/>
        </w:rPr>
        <w:t>依据各学科</w:t>
      </w:r>
      <w:r>
        <w:rPr>
          <w:rFonts w:eastAsia="仿宋" w:hint="eastAsia"/>
          <w:sz w:val="30"/>
          <w:szCs w:val="30"/>
        </w:rPr>
        <w:t>（专业）所分配</w:t>
      </w:r>
      <w:r>
        <w:rPr>
          <w:rFonts w:eastAsia="仿宋"/>
          <w:sz w:val="30"/>
          <w:szCs w:val="30"/>
        </w:rPr>
        <w:t>招生计划</w:t>
      </w:r>
      <w:r>
        <w:rPr>
          <w:rFonts w:eastAsia="仿宋" w:hint="eastAsia"/>
          <w:sz w:val="30"/>
          <w:szCs w:val="30"/>
        </w:rPr>
        <w:t>（</w:t>
      </w:r>
      <w:r>
        <w:rPr>
          <w:rFonts w:eastAsia="仿宋" w:hint="eastAsia"/>
          <w:bCs/>
          <w:sz w:val="30"/>
          <w:szCs w:val="30"/>
        </w:rPr>
        <w:t>“退役大学生士兵”专项计划</w:t>
      </w:r>
      <w:r>
        <w:rPr>
          <w:rFonts w:eastAsia="仿宋"/>
          <w:sz w:val="30"/>
          <w:szCs w:val="30"/>
        </w:rPr>
        <w:t>按照考生录取总成绩</w:t>
      </w:r>
      <w:r>
        <w:rPr>
          <w:rFonts w:eastAsia="仿宋" w:hint="eastAsia"/>
          <w:sz w:val="30"/>
          <w:szCs w:val="30"/>
        </w:rPr>
        <w:t>、</w:t>
      </w:r>
      <w:r>
        <w:rPr>
          <w:rFonts w:eastAsia="仿宋" w:hint="eastAsia"/>
          <w:bCs/>
          <w:sz w:val="30"/>
          <w:szCs w:val="30"/>
        </w:rPr>
        <w:t>部队荣立二等功免试按照考生</w:t>
      </w:r>
      <w:r>
        <w:rPr>
          <w:rFonts w:eastAsia="仿宋" w:hint="eastAsia"/>
          <w:sz w:val="30"/>
          <w:szCs w:val="30"/>
        </w:rPr>
        <w:t>复试总成绩）</w:t>
      </w:r>
      <w:r>
        <w:rPr>
          <w:rFonts w:eastAsia="仿宋"/>
          <w:sz w:val="30"/>
          <w:szCs w:val="30"/>
        </w:rPr>
        <w:t>由高到</w:t>
      </w:r>
      <w:r>
        <w:rPr>
          <w:rFonts w:eastAsia="仿宋" w:hint="eastAsia"/>
          <w:sz w:val="30"/>
          <w:szCs w:val="30"/>
        </w:rPr>
        <w:t>低</w:t>
      </w:r>
      <w:r>
        <w:rPr>
          <w:rFonts w:eastAsia="仿宋"/>
          <w:sz w:val="30"/>
          <w:szCs w:val="30"/>
        </w:rPr>
        <w:t>依次录取</w:t>
      </w:r>
      <w:r>
        <w:rPr>
          <w:rFonts w:eastAsia="仿宋" w:hint="eastAsia"/>
          <w:sz w:val="30"/>
          <w:szCs w:val="30"/>
        </w:rPr>
        <w:t>。</w:t>
      </w:r>
    </w:p>
    <w:p w:rsidR="00A62B95" w:rsidRDefault="005960A5">
      <w:pPr>
        <w:spacing w:line="560" w:lineRule="exact"/>
        <w:ind w:firstLineChars="200" w:firstLine="600"/>
        <w:rPr>
          <w:rFonts w:eastAsia="仿宋"/>
          <w:bCs/>
          <w:sz w:val="30"/>
          <w:szCs w:val="30"/>
        </w:rPr>
      </w:pPr>
      <w:r>
        <w:rPr>
          <w:rFonts w:eastAsia="仿宋" w:hint="eastAsia"/>
          <w:sz w:val="30"/>
          <w:szCs w:val="30"/>
        </w:rPr>
        <w:t>（六）</w:t>
      </w:r>
      <w:r>
        <w:rPr>
          <w:rFonts w:eastAsia="仿宋"/>
          <w:bCs/>
          <w:sz w:val="30"/>
          <w:szCs w:val="30"/>
        </w:rPr>
        <w:t>拟录取结果</w:t>
      </w:r>
      <w:r>
        <w:rPr>
          <w:rFonts w:eastAsia="仿宋" w:hint="eastAsia"/>
          <w:bCs/>
          <w:sz w:val="30"/>
          <w:szCs w:val="30"/>
        </w:rPr>
        <w:t>由学校研招办统一</w:t>
      </w:r>
      <w:r>
        <w:rPr>
          <w:rFonts w:eastAsia="仿宋"/>
          <w:bCs/>
          <w:sz w:val="30"/>
          <w:szCs w:val="30"/>
        </w:rPr>
        <w:t>公布。</w:t>
      </w:r>
    </w:p>
    <w:p w:rsidR="00A62B95" w:rsidRDefault="005960A5">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八、其他</w:t>
      </w:r>
    </w:p>
    <w:p w:rsidR="00A62B95" w:rsidRDefault="005960A5">
      <w:pPr>
        <w:spacing w:line="560" w:lineRule="exact"/>
        <w:ind w:firstLineChars="200" w:firstLine="600"/>
        <w:rPr>
          <w:rFonts w:eastAsia="仿宋"/>
          <w:sz w:val="30"/>
          <w:szCs w:val="30"/>
        </w:rPr>
      </w:pPr>
      <w:r>
        <w:rPr>
          <w:rFonts w:eastAsia="仿宋"/>
          <w:sz w:val="30"/>
          <w:szCs w:val="30"/>
        </w:rPr>
        <w:t>本</w:t>
      </w:r>
      <w:r>
        <w:rPr>
          <w:rFonts w:eastAsia="仿宋" w:hint="eastAsia"/>
          <w:sz w:val="30"/>
          <w:szCs w:val="30"/>
        </w:rPr>
        <w:t>细则</w:t>
      </w:r>
      <w:r>
        <w:rPr>
          <w:rFonts w:eastAsia="仿宋"/>
          <w:sz w:val="30"/>
          <w:szCs w:val="30"/>
        </w:rPr>
        <w:t>未尽事宜，按上级部门有关规定执行。</w:t>
      </w:r>
    </w:p>
    <w:p w:rsidR="00A62B95" w:rsidRDefault="005960A5">
      <w:pPr>
        <w:spacing w:line="560" w:lineRule="exact"/>
        <w:ind w:firstLineChars="250" w:firstLine="750"/>
        <w:rPr>
          <w:rFonts w:eastAsia="仿宋"/>
          <w:sz w:val="30"/>
          <w:szCs w:val="30"/>
        </w:rPr>
      </w:pPr>
      <w:r>
        <w:rPr>
          <w:rFonts w:eastAsia="仿宋" w:hint="eastAsia"/>
          <w:sz w:val="30"/>
          <w:szCs w:val="30"/>
        </w:rPr>
        <w:t>院</w:t>
      </w:r>
      <w:r>
        <w:rPr>
          <w:rFonts w:eastAsia="仿宋"/>
          <w:sz w:val="30"/>
          <w:szCs w:val="30"/>
        </w:rPr>
        <w:t>办咨询电话：</w:t>
      </w:r>
      <w:r>
        <w:rPr>
          <w:rFonts w:eastAsia="仿宋"/>
          <w:sz w:val="30"/>
          <w:szCs w:val="30"/>
        </w:rPr>
        <w:t>0791-83828</w:t>
      </w:r>
      <w:r>
        <w:rPr>
          <w:rFonts w:eastAsia="仿宋" w:hint="eastAsia"/>
          <w:sz w:val="30"/>
          <w:szCs w:val="30"/>
        </w:rPr>
        <w:t>363</w:t>
      </w:r>
      <w:r>
        <w:rPr>
          <w:rFonts w:eastAsia="仿宋" w:hint="eastAsia"/>
          <w:sz w:val="30"/>
          <w:szCs w:val="30"/>
        </w:rPr>
        <w:t>（刘老师）</w:t>
      </w:r>
    </w:p>
    <w:p w:rsidR="00A62B95" w:rsidRDefault="00A62B95">
      <w:pPr>
        <w:spacing w:line="560" w:lineRule="exact"/>
        <w:ind w:firstLineChars="250" w:firstLine="750"/>
        <w:rPr>
          <w:rFonts w:eastAsia="仿宋"/>
          <w:sz w:val="30"/>
          <w:szCs w:val="30"/>
        </w:rPr>
      </w:pPr>
    </w:p>
    <w:p w:rsidR="00A62B95" w:rsidRDefault="00A62B95">
      <w:pPr>
        <w:spacing w:line="560" w:lineRule="exact"/>
        <w:ind w:firstLineChars="250" w:firstLine="750"/>
        <w:rPr>
          <w:rFonts w:eastAsia="仿宋"/>
          <w:sz w:val="30"/>
          <w:szCs w:val="30"/>
        </w:rPr>
      </w:pPr>
    </w:p>
    <w:p w:rsidR="00A62B95" w:rsidRDefault="00A62B95">
      <w:pPr>
        <w:spacing w:line="560" w:lineRule="exact"/>
        <w:ind w:firstLineChars="250" w:firstLine="750"/>
        <w:rPr>
          <w:rFonts w:eastAsia="仿宋"/>
          <w:sz w:val="30"/>
          <w:szCs w:val="30"/>
        </w:rPr>
      </w:pPr>
    </w:p>
    <w:p w:rsidR="00A62B95" w:rsidRDefault="00A62B95">
      <w:pPr>
        <w:spacing w:line="560" w:lineRule="exact"/>
        <w:ind w:firstLineChars="250" w:firstLine="750"/>
        <w:rPr>
          <w:rFonts w:eastAsia="仿宋"/>
          <w:sz w:val="30"/>
          <w:szCs w:val="30"/>
        </w:rPr>
      </w:pPr>
    </w:p>
    <w:p w:rsidR="00A62B95" w:rsidRDefault="005960A5">
      <w:pPr>
        <w:spacing w:line="560" w:lineRule="exact"/>
        <w:ind w:firstLineChars="1650" w:firstLine="4950"/>
        <w:rPr>
          <w:rFonts w:eastAsia="仿宋"/>
          <w:sz w:val="30"/>
          <w:szCs w:val="30"/>
        </w:rPr>
      </w:pPr>
      <w:r>
        <w:rPr>
          <w:rFonts w:eastAsia="仿宋" w:hint="eastAsia"/>
          <w:sz w:val="30"/>
          <w:szCs w:val="30"/>
        </w:rPr>
        <w:t>马克思主义学院（政治学院）</w:t>
      </w:r>
    </w:p>
    <w:p w:rsidR="00A62B95" w:rsidRDefault="005960A5">
      <w:pPr>
        <w:spacing w:line="560" w:lineRule="exact"/>
        <w:ind w:firstLineChars="250" w:firstLine="750"/>
        <w:rPr>
          <w:rFonts w:eastAsia="仿宋"/>
          <w:sz w:val="30"/>
          <w:szCs w:val="30"/>
        </w:rPr>
      </w:pPr>
      <w:r>
        <w:rPr>
          <w:rFonts w:eastAsia="仿宋" w:hint="eastAsia"/>
          <w:sz w:val="30"/>
          <w:szCs w:val="30"/>
        </w:rPr>
        <w:t xml:space="preserve">                                  2024</w:t>
      </w:r>
      <w:r>
        <w:rPr>
          <w:rFonts w:eastAsia="仿宋" w:hint="eastAsia"/>
          <w:sz w:val="30"/>
          <w:szCs w:val="30"/>
        </w:rPr>
        <w:t>年</w:t>
      </w:r>
      <w:r>
        <w:rPr>
          <w:rFonts w:eastAsia="仿宋" w:hint="eastAsia"/>
          <w:sz w:val="30"/>
          <w:szCs w:val="30"/>
        </w:rPr>
        <w:t>3</w:t>
      </w:r>
      <w:r>
        <w:rPr>
          <w:rFonts w:eastAsia="仿宋" w:hint="eastAsia"/>
          <w:sz w:val="30"/>
          <w:szCs w:val="30"/>
        </w:rPr>
        <w:t>月</w:t>
      </w:r>
      <w:r>
        <w:rPr>
          <w:rFonts w:eastAsia="仿宋" w:hint="eastAsia"/>
          <w:sz w:val="30"/>
          <w:szCs w:val="30"/>
        </w:rPr>
        <w:t>30</w:t>
      </w:r>
      <w:r>
        <w:rPr>
          <w:rFonts w:eastAsia="仿宋" w:hint="eastAsia"/>
          <w:sz w:val="30"/>
          <w:szCs w:val="30"/>
        </w:rPr>
        <w:t>日</w:t>
      </w:r>
    </w:p>
    <w:sectPr w:rsidR="00A62B95" w:rsidSect="00EA5667">
      <w:footerReference w:type="even" r:id="rId7"/>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25" w:rsidRDefault="002A4025">
      <w:r>
        <w:separator/>
      </w:r>
    </w:p>
  </w:endnote>
  <w:endnote w:type="continuationSeparator" w:id="0">
    <w:p w:rsidR="002A4025" w:rsidRDefault="002A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95" w:rsidRDefault="00137ADF">
    <w:pPr>
      <w:pStyle w:val="a5"/>
      <w:framePr w:wrap="around" w:vAnchor="text" w:hAnchor="margin" w:xAlign="center" w:y="1"/>
      <w:rPr>
        <w:rStyle w:val="ab"/>
      </w:rPr>
    </w:pPr>
    <w:r>
      <w:fldChar w:fldCharType="begin"/>
    </w:r>
    <w:r w:rsidR="005960A5">
      <w:rPr>
        <w:rStyle w:val="ab"/>
      </w:rPr>
      <w:instrText xml:space="preserve">PAGE  </w:instrText>
    </w:r>
    <w:r>
      <w:fldChar w:fldCharType="end"/>
    </w:r>
  </w:p>
  <w:p w:rsidR="00A62B95" w:rsidRDefault="00A62B9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95" w:rsidRDefault="002A4025">
    <w:pPr>
      <w:pStyle w:val="a5"/>
    </w:pPr>
    <w:r>
      <w:rPr>
        <w:noProof/>
      </w:rPr>
      <w:pict>
        <v:shapetype id="_x0000_t202" coordsize="21600,21600" o:spt="202" path="m,l,21600r21600,l21600,xe">
          <v:stroke joinstyle="miter"/>
          <v:path gradientshapeok="t" o:connecttype="rect"/>
        </v:shapetype>
        <v:shape id="文本框 3073"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4tyN8rABAABCAwAADgAAAAAAAAAAAAAAAAAuAgAAZHJzL2Uyb0RvYy54bWxQSwECLQAU&#10;AAYACAAAACEADErw7tYAAAAFAQAADwAAAAAAAAAAAAAAAAAKBAAAZHJzL2Rvd25yZXYueG1sUEsF&#10;BgAAAAAEAAQA8wAAAA0FAAAAAA==&#10;" filled="f" stroked="f">
          <v:textbox style="mso-fit-shape-to-text:t" inset="0,0,0,0">
            <w:txbxContent>
              <w:p w:rsidR="00A62B95" w:rsidRDefault="005960A5">
                <w:pPr>
                  <w:pStyle w:val="a5"/>
                </w:pPr>
                <w:r>
                  <w:t xml:space="preserve">— </w:t>
                </w:r>
                <w:r w:rsidR="00137ADF">
                  <w:fldChar w:fldCharType="begin"/>
                </w:r>
                <w:r>
                  <w:instrText xml:space="preserve"> PAGE  \* MERGEFORMAT </w:instrText>
                </w:r>
                <w:r w:rsidR="00137ADF">
                  <w:fldChar w:fldCharType="separate"/>
                </w:r>
                <w:r w:rsidR="008D3963">
                  <w:rPr>
                    <w:noProof/>
                  </w:rPr>
                  <w:t>1</w:t>
                </w:r>
                <w:r w:rsidR="00137ADF">
                  <w:fldChar w:fldCharType="end"/>
                </w: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25" w:rsidRDefault="002A4025">
      <w:r>
        <w:separator/>
      </w:r>
    </w:p>
  </w:footnote>
  <w:footnote w:type="continuationSeparator" w:id="0">
    <w:p w:rsidR="002A4025" w:rsidRDefault="002A4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mNmYzQzNDU5YjllNTZjMjgzYTkyNjRhYjljZWJkMzcifQ=="/>
  </w:docVars>
  <w:rsids>
    <w:rsidRoot w:val="006A487E"/>
    <w:rsid w:val="00000AE5"/>
    <w:rsid w:val="0000118F"/>
    <w:rsid w:val="00001C4A"/>
    <w:rsid w:val="00004A3B"/>
    <w:rsid w:val="00005E06"/>
    <w:rsid w:val="00006B2D"/>
    <w:rsid w:val="000107FC"/>
    <w:rsid w:val="00011939"/>
    <w:rsid w:val="00012397"/>
    <w:rsid w:val="000150AF"/>
    <w:rsid w:val="0001571E"/>
    <w:rsid w:val="0001685E"/>
    <w:rsid w:val="00017750"/>
    <w:rsid w:val="00020699"/>
    <w:rsid w:val="00021BFE"/>
    <w:rsid w:val="00025098"/>
    <w:rsid w:val="000267E6"/>
    <w:rsid w:val="000278B1"/>
    <w:rsid w:val="00030E1E"/>
    <w:rsid w:val="000328A4"/>
    <w:rsid w:val="00034113"/>
    <w:rsid w:val="00035730"/>
    <w:rsid w:val="00037646"/>
    <w:rsid w:val="000402FE"/>
    <w:rsid w:val="00045603"/>
    <w:rsid w:val="00046315"/>
    <w:rsid w:val="00046E30"/>
    <w:rsid w:val="00051AB5"/>
    <w:rsid w:val="00051E12"/>
    <w:rsid w:val="00056DC7"/>
    <w:rsid w:val="00057E2F"/>
    <w:rsid w:val="0006097E"/>
    <w:rsid w:val="00060D16"/>
    <w:rsid w:val="000619A2"/>
    <w:rsid w:val="0006221B"/>
    <w:rsid w:val="00062468"/>
    <w:rsid w:val="00062896"/>
    <w:rsid w:val="000638C4"/>
    <w:rsid w:val="00063F62"/>
    <w:rsid w:val="0006586C"/>
    <w:rsid w:val="00066F6E"/>
    <w:rsid w:val="00066F7D"/>
    <w:rsid w:val="000679CC"/>
    <w:rsid w:val="00070ED4"/>
    <w:rsid w:val="00073E6A"/>
    <w:rsid w:val="00077687"/>
    <w:rsid w:val="00077C3C"/>
    <w:rsid w:val="00080C06"/>
    <w:rsid w:val="00081BBC"/>
    <w:rsid w:val="00081FA6"/>
    <w:rsid w:val="00083F23"/>
    <w:rsid w:val="000873B7"/>
    <w:rsid w:val="000875B3"/>
    <w:rsid w:val="000900F3"/>
    <w:rsid w:val="00090497"/>
    <w:rsid w:val="00093782"/>
    <w:rsid w:val="000944DB"/>
    <w:rsid w:val="00096ECA"/>
    <w:rsid w:val="00097643"/>
    <w:rsid w:val="00097948"/>
    <w:rsid w:val="00097A09"/>
    <w:rsid w:val="000A259E"/>
    <w:rsid w:val="000A317B"/>
    <w:rsid w:val="000A5603"/>
    <w:rsid w:val="000A5663"/>
    <w:rsid w:val="000A601F"/>
    <w:rsid w:val="000A74ED"/>
    <w:rsid w:val="000B4153"/>
    <w:rsid w:val="000B4AE4"/>
    <w:rsid w:val="000B6CEE"/>
    <w:rsid w:val="000B7C01"/>
    <w:rsid w:val="000C12A9"/>
    <w:rsid w:val="000C1923"/>
    <w:rsid w:val="000C2E69"/>
    <w:rsid w:val="000C4083"/>
    <w:rsid w:val="000C54C6"/>
    <w:rsid w:val="000C72C8"/>
    <w:rsid w:val="000D108D"/>
    <w:rsid w:val="000D2214"/>
    <w:rsid w:val="000D2D4F"/>
    <w:rsid w:val="000D3CF7"/>
    <w:rsid w:val="000D6339"/>
    <w:rsid w:val="000E06D2"/>
    <w:rsid w:val="000E199A"/>
    <w:rsid w:val="000E7847"/>
    <w:rsid w:val="000E7C73"/>
    <w:rsid w:val="000F000B"/>
    <w:rsid w:val="000F16E3"/>
    <w:rsid w:val="000F3067"/>
    <w:rsid w:val="000F5AA5"/>
    <w:rsid w:val="000F5E51"/>
    <w:rsid w:val="000F635A"/>
    <w:rsid w:val="000F6B22"/>
    <w:rsid w:val="000F6C1A"/>
    <w:rsid w:val="000F73F1"/>
    <w:rsid w:val="000F7C58"/>
    <w:rsid w:val="0010454E"/>
    <w:rsid w:val="00104558"/>
    <w:rsid w:val="0010541B"/>
    <w:rsid w:val="00105ED3"/>
    <w:rsid w:val="00106F94"/>
    <w:rsid w:val="00113502"/>
    <w:rsid w:val="001154D8"/>
    <w:rsid w:val="001169C1"/>
    <w:rsid w:val="00123594"/>
    <w:rsid w:val="001250A9"/>
    <w:rsid w:val="00125B0E"/>
    <w:rsid w:val="00125D2D"/>
    <w:rsid w:val="00125E50"/>
    <w:rsid w:val="00126507"/>
    <w:rsid w:val="00132CD6"/>
    <w:rsid w:val="0013343B"/>
    <w:rsid w:val="001336DC"/>
    <w:rsid w:val="00133CE8"/>
    <w:rsid w:val="001342BA"/>
    <w:rsid w:val="0013707D"/>
    <w:rsid w:val="00137ADF"/>
    <w:rsid w:val="00141001"/>
    <w:rsid w:val="0014117E"/>
    <w:rsid w:val="00141D54"/>
    <w:rsid w:val="00143576"/>
    <w:rsid w:val="001459DF"/>
    <w:rsid w:val="001466AE"/>
    <w:rsid w:val="00147893"/>
    <w:rsid w:val="00150289"/>
    <w:rsid w:val="001505A2"/>
    <w:rsid w:val="00154D9F"/>
    <w:rsid w:val="00155209"/>
    <w:rsid w:val="00155BBD"/>
    <w:rsid w:val="00156E2E"/>
    <w:rsid w:val="00160054"/>
    <w:rsid w:val="00160499"/>
    <w:rsid w:val="00160D3B"/>
    <w:rsid w:val="001616A8"/>
    <w:rsid w:val="001621B7"/>
    <w:rsid w:val="0016554A"/>
    <w:rsid w:val="0016617D"/>
    <w:rsid w:val="00166AF5"/>
    <w:rsid w:val="00170142"/>
    <w:rsid w:val="00171951"/>
    <w:rsid w:val="00174CDB"/>
    <w:rsid w:val="00177706"/>
    <w:rsid w:val="00177989"/>
    <w:rsid w:val="00177E87"/>
    <w:rsid w:val="0018264E"/>
    <w:rsid w:val="001840AD"/>
    <w:rsid w:val="001866F7"/>
    <w:rsid w:val="00187989"/>
    <w:rsid w:val="00190841"/>
    <w:rsid w:val="001916D9"/>
    <w:rsid w:val="00193184"/>
    <w:rsid w:val="001946DD"/>
    <w:rsid w:val="0019580D"/>
    <w:rsid w:val="0019596C"/>
    <w:rsid w:val="00197607"/>
    <w:rsid w:val="001A160C"/>
    <w:rsid w:val="001A17C0"/>
    <w:rsid w:val="001A2A57"/>
    <w:rsid w:val="001A2D73"/>
    <w:rsid w:val="001A3988"/>
    <w:rsid w:val="001A4586"/>
    <w:rsid w:val="001A4BA2"/>
    <w:rsid w:val="001A63AD"/>
    <w:rsid w:val="001A680F"/>
    <w:rsid w:val="001A74C2"/>
    <w:rsid w:val="001A7A2F"/>
    <w:rsid w:val="001B05BA"/>
    <w:rsid w:val="001B19EE"/>
    <w:rsid w:val="001B2775"/>
    <w:rsid w:val="001B2AB9"/>
    <w:rsid w:val="001C131B"/>
    <w:rsid w:val="001C1944"/>
    <w:rsid w:val="001C2DA0"/>
    <w:rsid w:val="001C2DF0"/>
    <w:rsid w:val="001C6097"/>
    <w:rsid w:val="001C69DC"/>
    <w:rsid w:val="001C6DE3"/>
    <w:rsid w:val="001C7D63"/>
    <w:rsid w:val="001D07FB"/>
    <w:rsid w:val="001D137E"/>
    <w:rsid w:val="001D18E3"/>
    <w:rsid w:val="001D3F37"/>
    <w:rsid w:val="001E1D91"/>
    <w:rsid w:val="001E2D45"/>
    <w:rsid w:val="001E3805"/>
    <w:rsid w:val="001E380B"/>
    <w:rsid w:val="001E6C15"/>
    <w:rsid w:val="001E6CAB"/>
    <w:rsid w:val="001E714D"/>
    <w:rsid w:val="001E77B6"/>
    <w:rsid w:val="001F194C"/>
    <w:rsid w:val="001F3EC6"/>
    <w:rsid w:val="001F4C65"/>
    <w:rsid w:val="001F6DE7"/>
    <w:rsid w:val="002004E1"/>
    <w:rsid w:val="00203299"/>
    <w:rsid w:val="002036C1"/>
    <w:rsid w:val="00204CB9"/>
    <w:rsid w:val="002078E0"/>
    <w:rsid w:val="00207B77"/>
    <w:rsid w:val="00207C70"/>
    <w:rsid w:val="002107ED"/>
    <w:rsid w:val="00211DF6"/>
    <w:rsid w:val="00220209"/>
    <w:rsid w:val="00224D0A"/>
    <w:rsid w:val="002257E4"/>
    <w:rsid w:val="002273C2"/>
    <w:rsid w:val="00227D8F"/>
    <w:rsid w:val="00230943"/>
    <w:rsid w:val="00230CC7"/>
    <w:rsid w:val="00233B3A"/>
    <w:rsid w:val="00233C7A"/>
    <w:rsid w:val="00234091"/>
    <w:rsid w:val="002352A4"/>
    <w:rsid w:val="00236A34"/>
    <w:rsid w:val="00237A0F"/>
    <w:rsid w:val="0024184D"/>
    <w:rsid w:val="00244970"/>
    <w:rsid w:val="00247EB8"/>
    <w:rsid w:val="00250F6A"/>
    <w:rsid w:val="00251295"/>
    <w:rsid w:val="00253C00"/>
    <w:rsid w:val="00256643"/>
    <w:rsid w:val="00256B48"/>
    <w:rsid w:val="00263DB8"/>
    <w:rsid w:val="002659F2"/>
    <w:rsid w:val="00266280"/>
    <w:rsid w:val="002668B2"/>
    <w:rsid w:val="002708D6"/>
    <w:rsid w:val="00270C57"/>
    <w:rsid w:val="0027240D"/>
    <w:rsid w:val="0027389E"/>
    <w:rsid w:val="002744E4"/>
    <w:rsid w:val="00274F33"/>
    <w:rsid w:val="002751C4"/>
    <w:rsid w:val="00282297"/>
    <w:rsid w:val="00283B3D"/>
    <w:rsid w:val="00284000"/>
    <w:rsid w:val="00284CA8"/>
    <w:rsid w:val="00285B6D"/>
    <w:rsid w:val="00286FE5"/>
    <w:rsid w:val="002877CA"/>
    <w:rsid w:val="002906EC"/>
    <w:rsid w:val="0029123E"/>
    <w:rsid w:val="00293188"/>
    <w:rsid w:val="002931A5"/>
    <w:rsid w:val="00293FED"/>
    <w:rsid w:val="002956CC"/>
    <w:rsid w:val="002A29B2"/>
    <w:rsid w:val="002A3432"/>
    <w:rsid w:val="002A357F"/>
    <w:rsid w:val="002A4025"/>
    <w:rsid w:val="002A529E"/>
    <w:rsid w:val="002A7A15"/>
    <w:rsid w:val="002B00BA"/>
    <w:rsid w:val="002B109F"/>
    <w:rsid w:val="002B3B58"/>
    <w:rsid w:val="002B3D5F"/>
    <w:rsid w:val="002B4FCC"/>
    <w:rsid w:val="002B51D0"/>
    <w:rsid w:val="002B574F"/>
    <w:rsid w:val="002B77E6"/>
    <w:rsid w:val="002C028D"/>
    <w:rsid w:val="002C3892"/>
    <w:rsid w:val="002C3C44"/>
    <w:rsid w:val="002C5B18"/>
    <w:rsid w:val="002C62C9"/>
    <w:rsid w:val="002D03EB"/>
    <w:rsid w:val="002D4F76"/>
    <w:rsid w:val="002D6DBD"/>
    <w:rsid w:val="002D6E1D"/>
    <w:rsid w:val="002D7386"/>
    <w:rsid w:val="002E0BB9"/>
    <w:rsid w:val="002E179C"/>
    <w:rsid w:val="002E17B1"/>
    <w:rsid w:val="002E21C0"/>
    <w:rsid w:val="002E2C39"/>
    <w:rsid w:val="002E324D"/>
    <w:rsid w:val="002E33BC"/>
    <w:rsid w:val="002E4E8A"/>
    <w:rsid w:val="002E7BC7"/>
    <w:rsid w:val="002F0BF4"/>
    <w:rsid w:val="002F2D1F"/>
    <w:rsid w:val="002F5A8D"/>
    <w:rsid w:val="002F5E01"/>
    <w:rsid w:val="002F61BE"/>
    <w:rsid w:val="002F6228"/>
    <w:rsid w:val="002F7537"/>
    <w:rsid w:val="0030435B"/>
    <w:rsid w:val="00304CC0"/>
    <w:rsid w:val="003051B2"/>
    <w:rsid w:val="0030600A"/>
    <w:rsid w:val="0030737C"/>
    <w:rsid w:val="00310A16"/>
    <w:rsid w:val="00312968"/>
    <w:rsid w:val="00314221"/>
    <w:rsid w:val="0031427A"/>
    <w:rsid w:val="00314BE5"/>
    <w:rsid w:val="0031501B"/>
    <w:rsid w:val="003169A7"/>
    <w:rsid w:val="003207E9"/>
    <w:rsid w:val="003227F0"/>
    <w:rsid w:val="00322C0D"/>
    <w:rsid w:val="0032377B"/>
    <w:rsid w:val="003247F8"/>
    <w:rsid w:val="00325D45"/>
    <w:rsid w:val="003320D4"/>
    <w:rsid w:val="00333555"/>
    <w:rsid w:val="0033375B"/>
    <w:rsid w:val="0033426E"/>
    <w:rsid w:val="00336124"/>
    <w:rsid w:val="00336CC7"/>
    <w:rsid w:val="00337104"/>
    <w:rsid w:val="003373E6"/>
    <w:rsid w:val="00340901"/>
    <w:rsid w:val="00340F71"/>
    <w:rsid w:val="00341824"/>
    <w:rsid w:val="00346165"/>
    <w:rsid w:val="003473AB"/>
    <w:rsid w:val="00347CF7"/>
    <w:rsid w:val="00347FE2"/>
    <w:rsid w:val="00350B7D"/>
    <w:rsid w:val="003521C2"/>
    <w:rsid w:val="00353126"/>
    <w:rsid w:val="003533F3"/>
    <w:rsid w:val="00353C58"/>
    <w:rsid w:val="00354C06"/>
    <w:rsid w:val="00360C90"/>
    <w:rsid w:val="00361656"/>
    <w:rsid w:val="00361F3A"/>
    <w:rsid w:val="00362A9C"/>
    <w:rsid w:val="003637F7"/>
    <w:rsid w:val="00364DA0"/>
    <w:rsid w:val="00365525"/>
    <w:rsid w:val="00366582"/>
    <w:rsid w:val="00366879"/>
    <w:rsid w:val="003705F5"/>
    <w:rsid w:val="00370F71"/>
    <w:rsid w:val="003725E2"/>
    <w:rsid w:val="00372CFB"/>
    <w:rsid w:val="00372FB0"/>
    <w:rsid w:val="003755E6"/>
    <w:rsid w:val="003803DF"/>
    <w:rsid w:val="00380905"/>
    <w:rsid w:val="003814F2"/>
    <w:rsid w:val="003821D3"/>
    <w:rsid w:val="0038292D"/>
    <w:rsid w:val="00382F5C"/>
    <w:rsid w:val="0038329C"/>
    <w:rsid w:val="00386021"/>
    <w:rsid w:val="003865C9"/>
    <w:rsid w:val="003870AB"/>
    <w:rsid w:val="0039013A"/>
    <w:rsid w:val="00390A61"/>
    <w:rsid w:val="003928A1"/>
    <w:rsid w:val="00392A1D"/>
    <w:rsid w:val="00392CB7"/>
    <w:rsid w:val="003939EA"/>
    <w:rsid w:val="00395B0D"/>
    <w:rsid w:val="003A0DE5"/>
    <w:rsid w:val="003A0F3D"/>
    <w:rsid w:val="003A2191"/>
    <w:rsid w:val="003A22AF"/>
    <w:rsid w:val="003A520E"/>
    <w:rsid w:val="003A57B4"/>
    <w:rsid w:val="003A7A12"/>
    <w:rsid w:val="003B00BE"/>
    <w:rsid w:val="003B0B49"/>
    <w:rsid w:val="003C1793"/>
    <w:rsid w:val="003C28CC"/>
    <w:rsid w:val="003C29BE"/>
    <w:rsid w:val="003C5BF2"/>
    <w:rsid w:val="003C5EFB"/>
    <w:rsid w:val="003C5F5C"/>
    <w:rsid w:val="003C7B3B"/>
    <w:rsid w:val="003C7D15"/>
    <w:rsid w:val="003D1944"/>
    <w:rsid w:val="003D2DB7"/>
    <w:rsid w:val="003D54EB"/>
    <w:rsid w:val="003D6C6F"/>
    <w:rsid w:val="003D769A"/>
    <w:rsid w:val="003E2332"/>
    <w:rsid w:val="003E3570"/>
    <w:rsid w:val="003E373D"/>
    <w:rsid w:val="003E3899"/>
    <w:rsid w:val="003E42E1"/>
    <w:rsid w:val="003E67A1"/>
    <w:rsid w:val="003E67A6"/>
    <w:rsid w:val="003E6B0A"/>
    <w:rsid w:val="003F2E4A"/>
    <w:rsid w:val="003F34B1"/>
    <w:rsid w:val="003F6469"/>
    <w:rsid w:val="004002CA"/>
    <w:rsid w:val="004002FC"/>
    <w:rsid w:val="004004D3"/>
    <w:rsid w:val="004033E2"/>
    <w:rsid w:val="004044C9"/>
    <w:rsid w:val="00410CC3"/>
    <w:rsid w:val="00411B86"/>
    <w:rsid w:val="00411FA6"/>
    <w:rsid w:val="00414BDD"/>
    <w:rsid w:val="004160A5"/>
    <w:rsid w:val="004209C1"/>
    <w:rsid w:val="00425BDC"/>
    <w:rsid w:val="0042608A"/>
    <w:rsid w:val="00426399"/>
    <w:rsid w:val="0042702E"/>
    <w:rsid w:val="00430387"/>
    <w:rsid w:val="00431792"/>
    <w:rsid w:val="00432CE2"/>
    <w:rsid w:val="0043714E"/>
    <w:rsid w:val="0044032A"/>
    <w:rsid w:val="00442304"/>
    <w:rsid w:val="00443036"/>
    <w:rsid w:val="004438EB"/>
    <w:rsid w:val="004462FF"/>
    <w:rsid w:val="004467AF"/>
    <w:rsid w:val="004477BD"/>
    <w:rsid w:val="004525D0"/>
    <w:rsid w:val="004530C0"/>
    <w:rsid w:val="00454F49"/>
    <w:rsid w:val="00455DC5"/>
    <w:rsid w:val="00461918"/>
    <w:rsid w:val="00461F9C"/>
    <w:rsid w:val="00463005"/>
    <w:rsid w:val="004636EB"/>
    <w:rsid w:val="00463889"/>
    <w:rsid w:val="00465A02"/>
    <w:rsid w:val="00465CC3"/>
    <w:rsid w:val="0046697B"/>
    <w:rsid w:val="004707C4"/>
    <w:rsid w:val="00471019"/>
    <w:rsid w:val="004738EE"/>
    <w:rsid w:val="0047501E"/>
    <w:rsid w:val="00482791"/>
    <w:rsid w:val="0048395D"/>
    <w:rsid w:val="00483AB2"/>
    <w:rsid w:val="0048416E"/>
    <w:rsid w:val="00485214"/>
    <w:rsid w:val="00487F89"/>
    <w:rsid w:val="0049034E"/>
    <w:rsid w:val="00493BC5"/>
    <w:rsid w:val="0049454C"/>
    <w:rsid w:val="0049568F"/>
    <w:rsid w:val="00495AA2"/>
    <w:rsid w:val="00495C85"/>
    <w:rsid w:val="00495DA3"/>
    <w:rsid w:val="004963BB"/>
    <w:rsid w:val="004965D1"/>
    <w:rsid w:val="00496726"/>
    <w:rsid w:val="0049750E"/>
    <w:rsid w:val="004976E9"/>
    <w:rsid w:val="004A0B96"/>
    <w:rsid w:val="004A4041"/>
    <w:rsid w:val="004A4F63"/>
    <w:rsid w:val="004A52F9"/>
    <w:rsid w:val="004A5AA7"/>
    <w:rsid w:val="004A6027"/>
    <w:rsid w:val="004A6DFB"/>
    <w:rsid w:val="004B1196"/>
    <w:rsid w:val="004B359B"/>
    <w:rsid w:val="004B48C0"/>
    <w:rsid w:val="004B586E"/>
    <w:rsid w:val="004B7206"/>
    <w:rsid w:val="004C1410"/>
    <w:rsid w:val="004C23C2"/>
    <w:rsid w:val="004C4255"/>
    <w:rsid w:val="004C50C5"/>
    <w:rsid w:val="004C542A"/>
    <w:rsid w:val="004C5C81"/>
    <w:rsid w:val="004D0EC4"/>
    <w:rsid w:val="004D1A52"/>
    <w:rsid w:val="004D1CFE"/>
    <w:rsid w:val="004D4994"/>
    <w:rsid w:val="004D68C6"/>
    <w:rsid w:val="004E1070"/>
    <w:rsid w:val="004E2A5F"/>
    <w:rsid w:val="004E4A9C"/>
    <w:rsid w:val="004E52A7"/>
    <w:rsid w:val="004E7ACC"/>
    <w:rsid w:val="004F0263"/>
    <w:rsid w:val="004F073C"/>
    <w:rsid w:val="004F1234"/>
    <w:rsid w:val="004F1DD8"/>
    <w:rsid w:val="004F2549"/>
    <w:rsid w:val="004F39A6"/>
    <w:rsid w:val="004F48F5"/>
    <w:rsid w:val="00500ADE"/>
    <w:rsid w:val="00501CCF"/>
    <w:rsid w:val="005026E9"/>
    <w:rsid w:val="00502D20"/>
    <w:rsid w:val="005051EB"/>
    <w:rsid w:val="005060B5"/>
    <w:rsid w:val="00506FFE"/>
    <w:rsid w:val="00512ABA"/>
    <w:rsid w:val="00512D85"/>
    <w:rsid w:val="005137E2"/>
    <w:rsid w:val="00513D38"/>
    <w:rsid w:val="0051534D"/>
    <w:rsid w:val="005176A0"/>
    <w:rsid w:val="0052061F"/>
    <w:rsid w:val="00524192"/>
    <w:rsid w:val="00525EF9"/>
    <w:rsid w:val="00526D33"/>
    <w:rsid w:val="00530816"/>
    <w:rsid w:val="00530D6E"/>
    <w:rsid w:val="00530EF3"/>
    <w:rsid w:val="005313F4"/>
    <w:rsid w:val="005325FC"/>
    <w:rsid w:val="005337BF"/>
    <w:rsid w:val="005369E0"/>
    <w:rsid w:val="00544A1D"/>
    <w:rsid w:val="00545221"/>
    <w:rsid w:val="00545D13"/>
    <w:rsid w:val="00546954"/>
    <w:rsid w:val="00547BD7"/>
    <w:rsid w:val="00550E54"/>
    <w:rsid w:val="00551C71"/>
    <w:rsid w:val="00553465"/>
    <w:rsid w:val="00557E90"/>
    <w:rsid w:val="00560219"/>
    <w:rsid w:val="00562150"/>
    <w:rsid w:val="00562EE9"/>
    <w:rsid w:val="005640B2"/>
    <w:rsid w:val="00564625"/>
    <w:rsid w:val="00564D7C"/>
    <w:rsid w:val="005659FD"/>
    <w:rsid w:val="00570D3F"/>
    <w:rsid w:val="005735B7"/>
    <w:rsid w:val="0057658C"/>
    <w:rsid w:val="00580A80"/>
    <w:rsid w:val="00584195"/>
    <w:rsid w:val="0058447E"/>
    <w:rsid w:val="00584CE9"/>
    <w:rsid w:val="0058533E"/>
    <w:rsid w:val="00585C90"/>
    <w:rsid w:val="0058632B"/>
    <w:rsid w:val="005866E7"/>
    <w:rsid w:val="00586ADA"/>
    <w:rsid w:val="00590D6C"/>
    <w:rsid w:val="00591916"/>
    <w:rsid w:val="00593FE7"/>
    <w:rsid w:val="005960A5"/>
    <w:rsid w:val="00596CC9"/>
    <w:rsid w:val="005A12FC"/>
    <w:rsid w:val="005A17EA"/>
    <w:rsid w:val="005A5486"/>
    <w:rsid w:val="005A68CD"/>
    <w:rsid w:val="005B1001"/>
    <w:rsid w:val="005B4F64"/>
    <w:rsid w:val="005B524A"/>
    <w:rsid w:val="005B560E"/>
    <w:rsid w:val="005B6A05"/>
    <w:rsid w:val="005B74F4"/>
    <w:rsid w:val="005C37C5"/>
    <w:rsid w:val="005C564C"/>
    <w:rsid w:val="005D44F3"/>
    <w:rsid w:val="005D7DF6"/>
    <w:rsid w:val="005E1205"/>
    <w:rsid w:val="005E327C"/>
    <w:rsid w:val="005E3AEA"/>
    <w:rsid w:val="005E539A"/>
    <w:rsid w:val="005E61BE"/>
    <w:rsid w:val="005E6504"/>
    <w:rsid w:val="005E65EF"/>
    <w:rsid w:val="005F090F"/>
    <w:rsid w:val="005F3C3F"/>
    <w:rsid w:val="005F4EE8"/>
    <w:rsid w:val="005F6D8E"/>
    <w:rsid w:val="0060067C"/>
    <w:rsid w:val="00600759"/>
    <w:rsid w:val="00602BC6"/>
    <w:rsid w:val="00604483"/>
    <w:rsid w:val="00605BFE"/>
    <w:rsid w:val="00606596"/>
    <w:rsid w:val="006125D6"/>
    <w:rsid w:val="00612A52"/>
    <w:rsid w:val="00613D2B"/>
    <w:rsid w:val="00616162"/>
    <w:rsid w:val="00617440"/>
    <w:rsid w:val="00620E0A"/>
    <w:rsid w:val="00621C19"/>
    <w:rsid w:val="006229E3"/>
    <w:rsid w:val="006244C6"/>
    <w:rsid w:val="00624CE0"/>
    <w:rsid w:val="00626386"/>
    <w:rsid w:val="00626432"/>
    <w:rsid w:val="00626736"/>
    <w:rsid w:val="00626D35"/>
    <w:rsid w:val="0062758B"/>
    <w:rsid w:val="006311F0"/>
    <w:rsid w:val="006317BC"/>
    <w:rsid w:val="00633292"/>
    <w:rsid w:val="0063336E"/>
    <w:rsid w:val="00634A4F"/>
    <w:rsid w:val="00636241"/>
    <w:rsid w:val="0063653B"/>
    <w:rsid w:val="00637202"/>
    <w:rsid w:val="00640392"/>
    <w:rsid w:val="006432BB"/>
    <w:rsid w:val="0064446A"/>
    <w:rsid w:val="006446EA"/>
    <w:rsid w:val="00644D6B"/>
    <w:rsid w:val="0064517E"/>
    <w:rsid w:val="006453A8"/>
    <w:rsid w:val="00645D15"/>
    <w:rsid w:val="006473D6"/>
    <w:rsid w:val="006529ED"/>
    <w:rsid w:val="00653E7C"/>
    <w:rsid w:val="00655AFD"/>
    <w:rsid w:val="00656461"/>
    <w:rsid w:val="00657F38"/>
    <w:rsid w:val="00661210"/>
    <w:rsid w:val="0066176F"/>
    <w:rsid w:val="0066280D"/>
    <w:rsid w:val="0066321A"/>
    <w:rsid w:val="00664EB0"/>
    <w:rsid w:val="006651FF"/>
    <w:rsid w:val="00670352"/>
    <w:rsid w:val="00670A5B"/>
    <w:rsid w:val="00676E69"/>
    <w:rsid w:val="00681FF2"/>
    <w:rsid w:val="006830DA"/>
    <w:rsid w:val="00683A1E"/>
    <w:rsid w:val="00683DC5"/>
    <w:rsid w:val="00687936"/>
    <w:rsid w:val="00690B6F"/>
    <w:rsid w:val="00691C78"/>
    <w:rsid w:val="00694636"/>
    <w:rsid w:val="00695E44"/>
    <w:rsid w:val="006963CB"/>
    <w:rsid w:val="00697FFA"/>
    <w:rsid w:val="006A0139"/>
    <w:rsid w:val="006A487E"/>
    <w:rsid w:val="006A5E65"/>
    <w:rsid w:val="006A6253"/>
    <w:rsid w:val="006B047F"/>
    <w:rsid w:val="006B062E"/>
    <w:rsid w:val="006B1E20"/>
    <w:rsid w:val="006B3F7F"/>
    <w:rsid w:val="006B44C8"/>
    <w:rsid w:val="006B7956"/>
    <w:rsid w:val="006C1C41"/>
    <w:rsid w:val="006C1C47"/>
    <w:rsid w:val="006C2FE8"/>
    <w:rsid w:val="006C67DC"/>
    <w:rsid w:val="006D03EF"/>
    <w:rsid w:val="006D0785"/>
    <w:rsid w:val="006D1BE4"/>
    <w:rsid w:val="006D4349"/>
    <w:rsid w:val="006D7BAD"/>
    <w:rsid w:val="006E0D4D"/>
    <w:rsid w:val="006E366A"/>
    <w:rsid w:val="006E5F75"/>
    <w:rsid w:val="006E76E9"/>
    <w:rsid w:val="006E7D7D"/>
    <w:rsid w:val="006E7DE1"/>
    <w:rsid w:val="006F1877"/>
    <w:rsid w:val="006F3836"/>
    <w:rsid w:val="006F39A8"/>
    <w:rsid w:val="006F3D39"/>
    <w:rsid w:val="006F544A"/>
    <w:rsid w:val="006F7658"/>
    <w:rsid w:val="00700CC1"/>
    <w:rsid w:val="00702127"/>
    <w:rsid w:val="00702C5C"/>
    <w:rsid w:val="007036D8"/>
    <w:rsid w:val="00703D68"/>
    <w:rsid w:val="00704675"/>
    <w:rsid w:val="0070499F"/>
    <w:rsid w:val="007049B1"/>
    <w:rsid w:val="007065F3"/>
    <w:rsid w:val="00707A8F"/>
    <w:rsid w:val="00710457"/>
    <w:rsid w:val="007116E9"/>
    <w:rsid w:val="007122AE"/>
    <w:rsid w:val="00712613"/>
    <w:rsid w:val="00712D85"/>
    <w:rsid w:val="00713EB0"/>
    <w:rsid w:val="007151C5"/>
    <w:rsid w:val="00715296"/>
    <w:rsid w:val="00715634"/>
    <w:rsid w:val="00715EE7"/>
    <w:rsid w:val="00717708"/>
    <w:rsid w:val="00720968"/>
    <w:rsid w:val="00724C0A"/>
    <w:rsid w:val="00725684"/>
    <w:rsid w:val="00726343"/>
    <w:rsid w:val="00733A72"/>
    <w:rsid w:val="00733D40"/>
    <w:rsid w:val="00734762"/>
    <w:rsid w:val="00734A68"/>
    <w:rsid w:val="00735512"/>
    <w:rsid w:val="00737AAE"/>
    <w:rsid w:val="00742320"/>
    <w:rsid w:val="00743BEE"/>
    <w:rsid w:val="00746BA7"/>
    <w:rsid w:val="00750204"/>
    <w:rsid w:val="00752889"/>
    <w:rsid w:val="00754076"/>
    <w:rsid w:val="00756A23"/>
    <w:rsid w:val="0075721C"/>
    <w:rsid w:val="00757A0B"/>
    <w:rsid w:val="007605BE"/>
    <w:rsid w:val="00761DE9"/>
    <w:rsid w:val="00763B96"/>
    <w:rsid w:val="00764D2A"/>
    <w:rsid w:val="00766B5C"/>
    <w:rsid w:val="007674F2"/>
    <w:rsid w:val="00767EBF"/>
    <w:rsid w:val="00770E7C"/>
    <w:rsid w:val="00771583"/>
    <w:rsid w:val="007717C5"/>
    <w:rsid w:val="007737F6"/>
    <w:rsid w:val="007741F9"/>
    <w:rsid w:val="00774B09"/>
    <w:rsid w:val="00775DE6"/>
    <w:rsid w:val="007779B1"/>
    <w:rsid w:val="007834F6"/>
    <w:rsid w:val="00784DD7"/>
    <w:rsid w:val="007850F9"/>
    <w:rsid w:val="00786097"/>
    <w:rsid w:val="00786F81"/>
    <w:rsid w:val="0079172D"/>
    <w:rsid w:val="0079432A"/>
    <w:rsid w:val="007952E3"/>
    <w:rsid w:val="007958DA"/>
    <w:rsid w:val="00796304"/>
    <w:rsid w:val="00796794"/>
    <w:rsid w:val="00797E4C"/>
    <w:rsid w:val="007A1199"/>
    <w:rsid w:val="007A331B"/>
    <w:rsid w:val="007A33A3"/>
    <w:rsid w:val="007A6866"/>
    <w:rsid w:val="007B1ED4"/>
    <w:rsid w:val="007B7E88"/>
    <w:rsid w:val="007C3639"/>
    <w:rsid w:val="007C3CCF"/>
    <w:rsid w:val="007C6851"/>
    <w:rsid w:val="007C7ED4"/>
    <w:rsid w:val="007C7FBE"/>
    <w:rsid w:val="007D08C3"/>
    <w:rsid w:val="007D3ABD"/>
    <w:rsid w:val="007D47CB"/>
    <w:rsid w:val="007D606B"/>
    <w:rsid w:val="007D753C"/>
    <w:rsid w:val="007E04DF"/>
    <w:rsid w:val="007E3670"/>
    <w:rsid w:val="007E54CD"/>
    <w:rsid w:val="007E63EB"/>
    <w:rsid w:val="007E6E5B"/>
    <w:rsid w:val="007E7CE6"/>
    <w:rsid w:val="007F08AA"/>
    <w:rsid w:val="007F202A"/>
    <w:rsid w:val="007F2C66"/>
    <w:rsid w:val="007F2D5B"/>
    <w:rsid w:val="007F452C"/>
    <w:rsid w:val="007F5F25"/>
    <w:rsid w:val="007F5FF9"/>
    <w:rsid w:val="00800233"/>
    <w:rsid w:val="00801D2C"/>
    <w:rsid w:val="00802FA6"/>
    <w:rsid w:val="008035A1"/>
    <w:rsid w:val="008035B5"/>
    <w:rsid w:val="00805B4E"/>
    <w:rsid w:val="00806658"/>
    <w:rsid w:val="0081051B"/>
    <w:rsid w:val="00815357"/>
    <w:rsid w:val="00815F3B"/>
    <w:rsid w:val="00816283"/>
    <w:rsid w:val="00816543"/>
    <w:rsid w:val="008167A4"/>
    <w:rsid w:val="0081738A"/>
    <w:rsid w:val="0081753F"/>
    <w:rsid w:val="00817B4D"/>
    <w:rsid w:val="008231A5"/>
    <w:rsid w:val="00823DF5"/>
    <w:rsid w:val="0082404B"/>
    <w:rsid w:val="008311EF"/>
    <w:rsid w:val="008317BF"/>
    <w:rsid w:val="00832A06"/>
    <w:rsid w:val="00834692"/>
    <w:rsid w:val="00837AD3"/>
    <w:rsid w:val="00841346"/>
    <w:rsid w:val="0084137B"/>
    <w:rsid w:val="0084259B"/>
    <w:rsid w:val="00843EC3"/>
    <w:rsid w:val="00844627"/>
    <w:rsid w:val="00845833"/>
    <w:rsid w:val="00847E12"/>
    <w:rsid w:val="00851A74"/>
    <w:rsid w:val="008530D3"/>
    <w:rsid w:val="00853CDF"/>
    <w:rsid w:val="00853F02"/>
    <w:rsid w:val="00854F72"/>
    <w:rsid w:val="008564EE"/>
    <w:rsid w:val="008609F1"/>
    <w:rsid w:val="00860C88"/>
    <w:rsid w:val="008610C9"/>
    <w:rsid w:val="00861BD0"/>
    <w:rsid w:val="00862F7B"/>
    <w:rsid w:val="00865B94"/>
    <w:rsid w:val="00871F19"/>
    <w:rsid w:val="0087278F"/>
    <w:rsid w:val="00873A8A"/>
    <w:rsid w:val="00874ED8"/>
    <w:rsid w:val="008768A2"/>
    <w:rsid w:val="008812C6"/>
    <w:rsid w:val="00881874"/>
    <w:rsid w:val="00883775"/>
    <w:rsid w:val="00886EE1"/>
    <w:rsid w:val="00887125"/>
    <w:rsid w:val="008909F7"/>
    <w:rsid w:val="00894718"/>
    <w:rsid w:val="00894D02"/>
    <w:rsid w:val="008956BF"/>
    <w:rsid w:val="00897490"/>
    <w:rsid w:val="008A3B44"/>
    <w:rsid w:val="008A3FDD"/>
    <w:rsid w:val="008A60CA"/>
    <w:rsid w:val="008B21D2"/>
    <w:rsid w:val="008B25E0"/>
    <w:rsid w:val="008B2A9A"/>
    <w:rsid w:val="008B7009"/>
    <w:rsid w:val="008C02D9"/>
    <w:rsid w:val="008C5C8E"/>
    <w:rsid w:val="008C6861"/>
    <w:rsid w:val="008C6DA9"/>
    <w:rsid w:val="008C6E91"/>
    <w:rsid w:val="008D0FEE"/>
    <w:rsid w:val="008D3963"/>
    <w:rsid w:val="008D3FDE"/>
    <w:rsid w:val="008D4F66"/>
    <w:rsid w:val="008D787F"/>
    <w:rsid w:val="008E0A2D"/>
    <w:rsid w:val="008E2B51"/>
    <w:rsid w:val="008E2EA1"/>
    <w:rsid w:val="008E3145"/>
    <w:rsid w:val="008E38AA"/>
    <w:rsid w:val="008E3FDF"/>
    <w:rsid w:val="008E7D46"/>
    <w:rsid w:val="008E7F0C"/>
    <w:rsid w:val="008F28FB"/>
    <w:rsid w:val="008F4045"/>
    <w:rsid w:val="008F4F5E"/>
    <w:rsid w:val="008F57D2"/>
    <w:rsid w:val="009007DC"/>
    <w:rsid w:val="00900948"/>
    <w:rsid w:val="0090553E"/>
    <w:rsid w:val="00905B76"/>
    <w:rsid w:val="00910519"/>
    <w:rsid w:val="0091060B"/>
    <w:rsid w:val="00910AC1"/>
    <w:rsid w:val="00914D93"/>
    <w:rsid w:val="009151BB"/>
    <w:rsid w:val="009159DF"/>
    <w:rsid w:val="00915C83"/>
    <w:rsid w:val="009173D4"/>
    <w:rsid w:val="00917AB0"/>
    <w:rsid w:val="00920838"/>
    <w:rsid w:val="0092381F"/>
    <w:rsid w:val="00923C06"/>
    <w:rsid w:val="00925966"/>
    <w:rsid w:val="009271A1"/>
    <w:rsid w:val="00932665"/>
    <w:rsid w:val="00932BD5"/>
    <w:rsid w:val="00932EB1"/>
    <w:rsid w:val="00934E18"/>
    <w:rsid w:val="00936E30"/>
    <w:rsid w:val="009371F3"/>
    <w:rsid w:val="00940D92"/>
    <w:rsid w:val="00940FC3"/>
    <w:rsid w:val="009426FF"/>
    <w:rsid w:val="00942F4A"/>
    <w:rsid w:val="00942F55"/>
    <w:rsid w:val="00944F2B"/>
    <w:rsid w:val="009450CF"/>
    <w:rsid w:val="00947E8A"/>
    <w:rsid w:val="00947F47"/>
    <w:rsid w:val="00951441"/>
    <w:rsid w:val="00953743"/>
    <w:rsid w:val="009579AB"/>
    <w:rsid w:val="009601F7"/>
    <w:rsid w:val="0096024A"/>
    <w:rsid w:val="00961627"/>
    <w:rsid w:val="00963A9A"/>
    <w:rsid w:val="009640F9"/>
    <w:rsid w:val="00964991"/>
    <w:rsid w:val="00966BF3"/>
    <w:rsid w:val="00966D0F"/>
    <w:rsid w:val="00975707"/>
    <w:rsid w:val="00975DBF"/>
    <w:rsid w:val="0097780F"/>
    <w:rsid w:val="00981326"/>
    <w:rsid w:val="00993494"/>
    <w:rsid w:val="009935C9"/>
    <w:rsid w:val="00994624"/>
    <w:rsid w:val="0099706E"/>
    <w:rsid w:val="009A0106"/>
    <w:rsid w:val="009A01FF"/>
    <w:rsid w:val="009A04D6"/>
    <w:rsid w:val="009A3D6E"/>
    <w:rsid w:val="009A4A88"/>
    <w:rsid w:val="009B2AC2"/>
    <w:rsid w:val="009B402B"/>
    <w:rsid w:val="009B77EE"/>
    <w:rsid w:val="009C075E"/>
    <w:rsid w:val="009C20D1"/>
    <w:rsid w:val="009C40EF"/>
    <w:rsid w:val="009C52D6"/>
    <w:rsid w:val="009C5325"/>
    <w:rsid w:val="009C5E98"/>
    <w:rsid w:val="009C600A"/>
    <w:rsid w:val="009C7182"/>
    <w:rsid w:val="009C7424"/>
    <w:rsid w:val="009C7C65"/>
    <w:rsid w:val="009D1DE5"/>
    <w:rsid w:val="009D1EB5"/>
    <w:rsid w:val="009D2348"/>
    <w:rsid w:val="009D2E1E"/>
    <w:rsid w:val="009D4257"/>
    <w:rsid w:val="009D4733"/>
    <w:rsid w:val="009D6C49"/>
    <w:rsid w:val="009E202D"/>
    <w:rsid w:val="009E34E8"/>
    <w:rsid w:val="009E35C4"/>
    <w:rsid w:val="009E49CD"/>
    <w:rsid w:val="009F0488"/>
    <w:rsid w:val="009F19A6"/>
    <w:rsid w:val="009F29B1"/>
    <w:rsid w:val="009F29CA"/>
    <w:rsid w:val="009F463E"/>
    <w:rsid w:val="009F549E"/>
    <w:rsid w:val="009F619E"/>
    <w:rsid w:val="009F6454"/>
    <w:rsid w:val="009F71E4"/>
    <w:rsid w:val="00A00AF4"/>
    <w:rsid w:val="00A01226"/>
    <w:rsid w:val="00A026BF"/>
    <w:rsid w:val="00A031F5"/>
    <w:rsid w:val="00A03C43"/>
    <w:rsid w:val="00A048F9"/>
    <w:rsid w:val="00A05CFC"/>
    <w:rsid w:val="00A070B6"/>
    <w:rsid w:val="00A077A9"/>
    <w:rsid w:val="00A10140"/>
    <w:rsid w:val="00A10874"/>
    <w:rsid w:val="00A11C54"/>
    <w:rsid w:val="00A13012"/>
    <w:rsid w:val="00A148FF"/>
    <w:rsid w:val="00A150F0"/>
    <w:rsid w:val="00A15230"/>
    <w:rsid w:val="00A2555A"/>
    <w:rsid w:val="00A27360"/>
    <w:rsid w:val="00A31B4E"/>
    <w:rsid w:val="00A32A44"/>
    <w:rsid w:val="00A32EEB"/>
    <w:rsid w:val="00A32F8A"/>
    <w:rsid w:val="00A32FA8"/>
    <w:rsid w:val="00A36EDB"/>
    <w:rsid w:val="00A3731F"/>
    <w:rsid w:val="00A376FF"/>
    <w:rsid w:val="00A379F2"/>
    <w:rsid w:val="00A41660"/>
    <w:rsid w:val="00A4243C"/>
    <w:rsid w:val="00A436B2"/>
    <w:rsid w:val="00A45D98"/>
    <w:rsid w:val="00A470DC"/>
    <w:rsid w:val="00A510AF"/>
    <w:rsid w:val="00A51E73"/>
    <w:rsid w:val="00A5212A"/>
    <w:rsid w:val="00A5254B"/>
    <w:rsid w:val="00A52E16"/>
    <w:rsid w:val="00A54852"/>
    <w:rsid w:val="00A60CE9"/>
    <w:rsid w:val="00A6151E"/>
    <w:rsid w:val="00A61595"/>
    <w:rsid w:val="00A61CE3"/>
    <w:rsid w:val="00A6202C"/>
    <w:rsid w:val="00A62B95"/>
    <w:rsid w:val="00A631EA"/>
    <w:rsid w:val="00A64937"/>
    <w:rsid w:val="00A653BD"/>
    <w:rsid w:val="00A70976"/>
    <w:rsid w:val="00A7105B"/>
    <w:rsid w:val="00A71DBE"/>
    <w:rsid w:val="00A74D21"/>
    <w:rsid w:val="00A759F1"/>
    <w:rsid w:val="00A77214"/>
    <w:rsid w:val="00A82172"/>
    <w:rsid w:val="00A82D75"/>
    <w:rsid w:val="00A8399D"/>
    <w:rsid w:val="00A83A3E"/>
    <w:rsid w:val="00A875B2"/>
    <w:rsid w:val="00A90EC5"/>
    <w:rsid w:val="00A936E5"/>
    <w:rsid w:val="00AA1813"/>
    <w:rsid w:val="00AA1849"/>
    <w:rsid w:val="00AA2A28"/>
    <w:rsid w:val="00AA2C67"/>
    <w:rsid w:val="00AA7EE4"/>
    <w:rsid w:val="00AB0B3D"/>
    <w:rsid w:val="00AB0E2A"/>
    <w:rsid w:val="00AB28AE"/>
    <w:rsid w:val="00AB6600"/>
    <w:rsid w:val="00AB69CF"/>
    <w:rsid w:val="00AC2615"/>
    <w:rsid w:val="00AC385B"/>
    <w:rsid w:val="00AC5897"/>
    <w:rsid w:val="00AC65B7"/>
    <w:rsid w:val="00AC7BBB"/>
    <w:rsid w:val="00AC7CBD"/>
    <w:rsid w:val="00AD0D95"/>
    <w:rsid w:val="00AD157B"/>
    <w:rsid w:val="00AD5EDB"/>
    <w:rsid w:val="00AE15D9"/>
    <w:rsid w:val="00AE1C98"/>
    <w:rsid w:val="00AE217A"/>
    <w:rsid w:val="00AE2962"/>
    <w:rsid w:val="00AE438C"/>
    <w:rsid w:val="00AE4762"/>
    <w:rsid w:val="00AE5009"/>
    <w:rsid w:val="00AE57B9"/>
    <w:rsid w:val="00AE6B4F"/>
    <w:rsid w:val="00AE7331"/>
    <w:rsid w:val="00AE7872"/>
    <w:rsid w:val="00AE7BCF"/>
    <w:rsid w:val="00AE7F41"/>
    <w:rsid w:val="00AF0BEA"/>
    <w:rsid w:val="00AF69C7"/>
    <w:rsid w:val="00B0000E"/>
    <w:rsid w:val="00B00071"/>
    <w:rsid w:val="00B00C6C"/>
    <w:rsid w:val="00B0164C"/>
    <w:rsid w:val="00B02F62"/>
    <w:rsid w:val="00B03142"/>
    <w:rsid w:val="00B04C2B"/>
    <w:rsid w:val="00B064DA"/>
    <w:rsid w:val="00B06F0B"/>
    <w:rsid w:val="00B07036"/>
    <w:rsid w:val="00B10499"/>
    <w:rsid w:val="00B106BD"/>
    <w:rsid w:val="00B11AA1"/>
    <w:rsid w:val="00B12D7F"/>
    <w:rsid w:val="00B13EBF"/>
    <w:rsid w:val="00B14AB3"/>
    <w:rsid w:val="00B207BE"/>
    <w:rsid w:val="00B2167A"/>
    <w:rsid w:val="00B2194E"/>
    <w:rsid w:val="00B22C02"/>
    <w:rsid w:val="00B23913"/>
    <w:rsid w:val="00B23A01"/>
    <w:rsid w:val="00B262DE"/>
    <w:rsid w:val="00B2739A"/>
    <w:rsid w:val="00B30275"/>
    <w:rsid w:val="00B332ED"/>
    <w:rsid w:val="00B3473D"/>
    <w:rsid w:val="00B34CDA"/>
    <w:rsid w:val="00B35EC4"/>
    <w:rsid w:val="00B376C3"/>
    <w:rsid w:val="00B41041"/>
    <w:rsid w:val="00B4201E"/>
    <w:rsid w:val="00B4435A"/>
    <w:rsid w:val="00B4476E"/>
    <w:rsid w:val="00B45DAF"/>
    <w:rsid w:val="00B47030"/>
    <w:rsid w:val="00B50009"/>
    <w:rsid w:val="00B50862"/>
    <w:rsid w:val="00B509AC"/>
    <w:rsid w:val="00B51DE6"/>
    <w:rsid w:val="00B54D94"/>
    <w:rsid w:val="00B57FB5"/>
    <w:rsid w:val="00B61642"/>
    <w:rsid w:val="00B64AAC"/>
    <w:rsid w:val="00B67750"/>
    <w:rsid w:val="00B67E1C"/>
    <w:rsid w:val="00B726B4"/>
    <w:rsid w:val="00B767BD"/>
    <w:rsid w:val="00B778E2"/>
    <w:rsid w:val="00B822E9"/>
    <w:rsid w:val="00B831C4"/>
    <w:rsid w:val="00B832B7"/>
    <w:rsid w:val="00B8636F"/>
    <w:rsid w:val="00B867C4"/>
    <w:rsid w:val="00B877CA"/>
    <w:rsid w:val="00B87D53"/>
    <w:rsid w:val="00B92477"/>
    <w:rsid w:val="00B926B3"/>
    <w:rsid w:val="00B9404C"/>
    <w:rsid w:val="00B950E0"/>
    <w:rsid w:val="00BA0928"/>
    <w:rsid w:val="00BA33F0"/>
    <w:rsid w:val="00BA35B0"/>
    <w:rsid w:val="00BA3803"/>
    <w:rsid w:val="00BA421D"/>
    <w:rsid w:val="00BA47EA"/>
    <w:rsid w:val="00BA5C2B"/>
    <w:rsid w:val="00BA63BE"/>
    <w:rsid w:val="00BA6E1D"/>
    <w:rsid w:val="00BB1766"/>
    <w:rsid w:val="00BB2317"/>
    <w:rsid w:val="00BB2B4A"/>
    <w:rsid w:val="00BB3686"/>
    <w:rsid w:val="00BB4F48"/>
    <w:rsid w:val="00BB606D"/>
    <w:rsid w:val="00BC0ABE"/>
    <w:rsid w:val="00BC1040"/>
    <w:rsid w:val="00BC2D86"/>
    <w:rsid w:val="00BC35D4"/>
    <w:rsid w:val="00BC3FEF"/>
    <w:rsid w:val="00BC640E"/>
    <w:rsid w:val="00BC74D1"/>
    <w:rsid w:val="00BD20C5"/>
    <w:rsid w:val="00BD367F"/>
    <w:rsid w:val="00BD3BF3"/>
    <w:rsid w:val="00BD573E"/>
    <w:rsid w:val="00BD58B7"/>
    <w:rsid w:val="00BD74E9"/>
    <w:rsid w:val="00BE0030"/>
    <w:rsid w:val="00BE0157"/>
    <w:rsid w:val="00BE1FD4"/>
    <w:rsid w:val="00BE2736"/>
    <w:rsid w:val="00BE2871"/>
    <w:rsid w:val="00BE76B1"/>
    <w:rsid w:val="00BF40C6"/>
    <w:rsid w:val="00BF53ED"/>
    <w:rsid w:val="00BF5C47"/>
    <w:rsid w:val="00C00B90"/>
    <w:rsid w:val="00C030AA"/>
    <w:rsid w:val="00C063C2"/>
    <w:rsid w:val="00C07DDE"/>
    <w:rsid w:val="00C12F4B"/>
    <w:rsid w:val="00C132D2"/>
    <w:rsid w:val="00C1492E"/>
    <w:rsid w:val="00C158CD"/>
    <w:rsid w:val="00C158E9"/>
    <w:rsid w:val="00C15C30"/>
    <w:rsid w:val="00C20E52"/>
    <w:rsid w:val="00C21568"/>
    <w:rsid w:val="00C217D9"/>
    <w:rsid w:val="00C23D82"/>
    <w:rsid w:val="00C3031C"/>
    <w:rsid w:val="00C30BD2"/>
    <w:rsid w:val="00C32D4A"/>
    <w:rsid w:val="00C32DD4"/>
    <w:rsid w:val="00C336C3"/>
    <w:rsid w:val="00C33D41"/>
    <w:rsid w:val="00C36BBF"/>
    <w:rsid w:val="00C4026F"/>
    <w:rsid w:val="00C417DE"/>
    <w:rsid w:val="00C426B1"/>
    <w:rsid w:val="00C42DFA"/>
    <w:rsid w:val="00C4341F"/>
    <w:rsid w:val="00C46D83"/>
    <w:rsid w:val="00C51153"/>
    <w:rsid w:val="00C524B3"/>
    <w:rsid w:val="00C52D69"/>
    <w:rsid w:val="00C535B6"/>
    <w:rsid w:val="00C54A74"/>
    <w:rsid w:val="00C55147"/>
    <w:rsid w:val="00C57D62"/>
    <w:rsid w:val="00C63174"/>
    <w:rsid w:val="00C63D91"/>
    <w:rsid w:val="00C65FF8"/>
    <w:rsid w:val="00C66DCA"/>
    <w:rsid w:val="00C70920"/>
    <w:rsid w:val="00C710B8"/>
    <w:rsid w:val="00C712B7"/>
    <w:rsid w:val="00C713D6"/>
    <w:rsid w:val="00C71903"/>
    <w:rsid w:val="00C7193F"/>
    <w:rsid w:val="00C73708"/>
    <w:rsid w:val="00C77177"/>
    <w:rsid w:val="00C81BD5"/>
    <w:rsid w:val="00C90502"/>
    <w:rsid w:val="00C933C0"/>
    <w:rsid w:val="00C9393F"/>
    <w:rsid w:val="00C94CBF"/>
    <w:rsid w:val="00CA036B"/>
    <w:rsid w:val="00CA14F8"/>
    <w:rsid w:val="00CA1D02"/>
    <w:rsid w:val="00CA1FCF"/>
    <w:rsid w:val="00CA280F"/>
    <w:rsid w:val="00CA5957"/>
    <w:rsid w:val="00CA5E14"/>
    <w:rsid w:val="00CA66CE"/>
    <w:rsid w:val="00CB0A0A"/>
    <w:rsid w:val="00CB0CDE"/>
    <w:rsid w:val="00CB2FA6"/>
    <w:rsid w:val="00CB630C"/>
    <w:rsid w:val="00CB73CE"/>
    <w:rsid w:val="00CC1660"/>
    <w:rsid w:val="00CC2828"/>
    <w:rsid w:val="00CC2A3F"/>
    <w:rsid w:val="00CC2D02"/>
    <w:rsid w:val="00CC33EF"/>
    <w:rsid w:val="00CC4484"/>
    <w:rsid w:val="00CC627A"/>
    <w:rsid w:val="00CD0C22"/>
    <w:rsid w:val="00CD1FA6"/>
    <w:rsid w:val="00CD2FBF"/>
    <w:rsid w:val="00CD6182"/>
    <w:rsid w:val="00CD61BB"/>
    <w:rsid w:val="00CD6CAF"/>
    <w:rsid w:val="00CD742B"/>
    <w:rsid w:val="00CE478C"/>
    <w:rsid w:val="00CF2459"/>
    <w:rsid w:val="00CF350F"/>
    <w:rsid w:val="00CF4419"/>
    <w:rsid w:val="00CF4430"/>
    <w:rsid w:val="00CF485C"/>
    <w:rsid w:val="00CF4DA1"/>
    <w:rsid w:val="00CF50D2"/>
    <w:rsid w:val="00CF70A8"/>
    <w:rsid w:val="00CF7DB5"/>
    <w:rsid w:val="00D037E4"/>
    <w:rsid w:val="00D04338"/>
    <w:rsid w:val="00D061A3"/>
    <w:rsid w:val="00D10DBE"/>
    <w:rsid w:val="00D13FFB"/>
    <w:rsid w:val="00D14E9E"/>
    <w:rsid w:val="00D17343"/>
    <w:rsid w:val="00D174E9"/>
    <w:rsid w:val="00D17A2A"/>
    <w:rsid w:val="00D20068"/>
    <w:rsid w:val="00D20A80"/>
    <w:rsid w:val="00D20CFB"/>
    <w:rsid w:val="00D224BA"/>
    <w:rsid w:val="00D245A5"/>
    <w:rsid w:val="00D2496E"/>
    <w:rsid w:val="00D301FC"/>
    <w:rsid w:val="00D31BDC"/>
    <w:rsid w:val="00D33F5A"/>
    <w:rsid w:val="00D34216"/>
    <w:rsid w:val="00D34934"/>
    <w:rsid w:val="00D36272"/>
    <w:rsid w:val="00D36B53"/>
    <w:rsid w:val="00D40621"/>
    <w:rsid w:val="00D408CD"/>
    <w:rsid w:val="00D41BAE"/>
    <w:rsid w:val="00D4278B"/>
    <w:rsid w:val="00D429B9"/>
    <w:rsid w:val="00D436CE"/>
    <w:rsid w:val="00D43C56"/>
    <w:rsid w:val="00D44C6E"/>
    <w:rsid w:val="00D450B3"/>
    <w:rsid w:val="00D472D3"/>
    <w:rsid w:val="00D5043E"/>
    <w:rsid w:val="00D505EE"/>
    <w:rsid w:val="00D50D79"/>
    <w:rsid w:val="00D52E21"/>
    <w:rsid w:val="00D548D5"/>
    <w:rsid w:val="00D54B0A"/>
    <w:rsid w:val="00D5739D"/>
    <w:rsid w:val="00D64BBB"/>
    <w:rsid w:val="00D709B9"/>
    <w:rsid w:val="00D7491D"/>
    <w:rsid w:val="00D75C69"/>
    <w:rsid w:val="00D8170E"/>
    <w:rsid w:val="00D81ED1"/>
    <w:rsid w:val="00D87FAD"/>
    <w:rsid w:val="00D907AB"/>
    <w:rsid w:val="00D90BFF"/>
    <w:rsid w:val="00D911E7"/>
    <w:rsid w:val="00D91EFB"/>
    <w:rsid w:val="00D92E68"/>
    <w:rsid w:val="00D93F7A"/>
    <w:rsid w:val="00D97881"/>
    <w:rsid w:val="00DA37B9"/>
    <w:rsid w:val="00DA4106"/>
    <w:rsid w:val="00DA4CB4"/>
    <w:rsid w:val="00DA7433"/>
    <w:rsid w:val="00DB0294"/>
    <w:rsid w:val="00DB2DA9"/>
    <w:rsid w:val="00DB32C3"/>
    <w:rsid w:val="00DB3D86"/>
    <w:rsid w:val="00DB4F78"/>
    <w:rsid w:val="00DB6767"/>
    <w:rsid w:val="00DC1DEB"/>
    <w:rsid w:val="00DC2809"/>
    <w:rsid w:val="00DC3D0E"/>
    <w:rsid w:val="00DC6FB9"/>
    <w:rsid w:val="00DD09F5"/>
    <w:rsid w:val="00DD0D4E"/>
    <w:rsid w:val="00DD188B"/>
    <w:rsid w:val="00DD21AC"/>
    <w:rsid w:val="00DD3147"/>
    <w:rsid w:val="00DD7DD9"/>
    <w:rsid w:val="00DD7FFD"/>
    <w:rsid w:val="00DE1863"/>
    <w:rsid w:val="00DE213F"/>
    <w:rsid w:val="00DE2B12"/>
    <w:rsid w:val="00DE3DF4"/>
    <w:rsid w:val="00DE42D5"/>
    <w:rsid w:val="00DE49DA"/>
    <w:rsid w:val="00DE50D5"/>
    <w:rsid w:val="00DE530D"/>
    <w:rsid w:val="00DE56A8"/>
    <w:rsid w:val="00DE60DB"/>
    <w:rsid w:val="00DE6667"/>
    <w:rsid w:val="00DE7B6D"/>
    <w:rsid w:val="00DF1DE3"/>
    <w:rsid w:val="00DF27EB"/>
    <w:rsid w:val="00DF3686"/>
    <w:rsid w:val="00DF4647"/>
    <w:rsid w:val="00DF6138"/>
    <w:rsid w:val="00DF7C9A"/>
    <w:rsid w:val="00E0220E"/>
    <w:rsid w:val="00E02A14"/>
    <w:rsid w:val="00E041D2"/>
    <w:rsid w:val="00E048C4"/>
    <w:rsid w:val="00E05B70"/>
    <w:rsid w:val="00E06630"/>
    <w:rsid w:val="00E10CB3"/>
    <w:rsid w:val="00E11F00"/>
    <w:rsid w:val="00E12224"/>
    <w:rsid w:val="00E1258C"/>
    <w:rsid w:val="00E13C04"/>
    <w:rsid w:val="00E1461F"/>
    <w:rsid w:val="00E1515F"/>
    <w:rsid w:val="00E17AE1"/>
    <w:rsid w:val="00E21F8F"/>
    <w:rsid w:val="00E233A0"/>
    <w:rsid w:val="00E2380F"/>
    <w:rsid w:val="00E24367"/>
    <w:rsid w:val="00E252C6"/>
    <w:rsid w:val="00E26128"/>
    <w:rsid w:val="00E26EDB"/>
    <w:rsid w:val="00E35DBE"/>
    <w:rsid w:val="00E3781A"/>
    <w:rsid w:val="00E378A1"/>
    <w:rsid w:val="00E37CC0"/>
    <w:rsid w:val="00E37ED0"/>
    <w:rsid w:val="00E4002E"/>
    <w:rsid w:val="00E45771"/>
    <w:rsid w:val="00E459C7"/>
    <w:rsid w:val="00E46B93"/>
    <w:rsid w:val="00E475A1"/>
    <w:rsid w:val="00E5196D"/>
    <w:rsid w:val="00E5492C"/>
    <w:rsid w:val="00E5566D"/>
    <w:rsid w:val="00E55D47"/>
    <w:rsid w:val="00E607CF"/>
    <w:rsid w:val="00E62CA4"/>
    <w:rsid w:val="00E63C9B"/>
    <w:rsid w:val="00E63E96"/>
    <w:rsid w:val="00E659A9"/>
    <w:rsid w:val="00E716C8"/>
    <w:rsid w:val="00E748BC"/>
    <w:rsid w:val="00E8133C"/>
    <w:rsid w:val="00E82B87"/>
    <w:rsid w:val="00E856AE"/>
    <w:rsid w:val="00E90742"/>
    <w:rsid w:val="00E90E14"/>
    <w:rsid w:val="00E92E45"/>
    <w:rsid w:val="00E9521C"/>
    <w:rsid w:val="00E9639B"/>
    <w:rsid w:val="00E97F53"/>
    <w:rsid w:val="00EA30C2"/>
    <w:rsid w:val="00EA547E"/>
    <w:rsid w:val="00EA5667"/>
    <w:rsid w:val="00EB097B"/>
    <w:rsid w:val="00EB1BFE"/>
    <w:rsid w:val="00EB2A75"/>
    <w:rsid w:val="00EB3233"/>
    <w:rsid w:val="00EB785E"/>
    <w:rsid w:val="00EC2E90"/>
    <w:rsid w:val="00EC4CA4"/>
    <w:rsid w:val="00EC6B72"/>
    <w:rsid w:val="00EC7225"/>
    <w:rsid w:val="00ED22E6"/>
    <w:rsid w:val="00ED3DBF"/>
    <w:rsid w:val="00ED781B"/>
    <w:rsid w:val="00EE0344"/>
    <w:rsid w:val="00EE2EA2"/>
    <w:rsid w:val="00EE3B6A"/>
    <w:rsid w:val="00EE4145"/>
    <w:rsid w:val="00EE41DF"/>
    <w:rsid w:val="00EE7762"/>
    <w:rsid w:val="00EE797A"/>
    <w:rsid w:val="00EF185F"/>
    <w:rsid w:val="00EF3237"/>
    <w:rsid w:val="00EF53E0"/>
    <w:rsid w:val="00EF5F55"/>
    <w:rsid w:val="00F01B89"/>
    <w:rsid w:val="00F035FA"/>
    <w:rsid w:val="00F04711"/>
    <w:rsid w:val="00F05BD6"/>
    <w:rsid w:val="00F06454"/>
    <w:rsid w:val="00F0672B"/>
    <w:rsid w:val="00F07204"/>
    <w:rsid w:val="00F101A8"/>
    <w:rsid w:val="00F1149D"/>
    <w:rsid w:val="00F119C6"/>
    <w:rsid w:val="00F12E70"/>
    <w:rsid w:val="00F1359F"/>
    <w:rsid w:val="00F136F2"/>
    <w:rsid w:val="00F145FE"/>
    <w:rsid w:val="00F16D01"/>
    <w:rsid w:val="00F16F8C"/>
    <w:rsid w:val="00F17831"/>
    <w:rsid w:val="00F24783"/>
    <w:rsid w:val="00F258A6"/>
    <w:rsid w:val="00F31041"/>
    <w:rsid w:val="00F311E7"/>
    <w:rsid w:val="00F3570E"/>
    <w:rsid w:val="00F36CDC"/>
    <w:rsid w:val="00F4067C"/>
    <w:rsid w:val="00F456F1"/>
    <w:rsid w:val="00F473E6"/>
    <w:rsid w:val="00F5707A"/>
    <w:rsid w:val="00F619D6"/>
    <w:rsid w:val="00F65ED7"/>
    <w:rsid w:val="00F66CF6"/>
    <w:rsid w:val="00F67943"/>
    <w:rsid w:val="00F718F3"/>
    <w:rsid w:val="00F72608"/>
    <w:rsid w:val="00F73520"/>
    <w:rsid w:val="00F73915"/>
    <w:rsid w:val="00F73936"/>
    <w:rsid w:val="00F73C33"/>
    <w:rsid w:val="00F73DDC"/>
    <w:rsid w:val="00F75C8A"/>
    <w:rsid w:val="00F75F01"/>
    <w:rsid w:val="00F76914"/>
    <w:rsid w:val="00F778E1"/>
    <w:rsid w:val="00F83E71"/>
    <w:rsid w:val="00F85061"/>
    <w:rsid w:val="00F86A98"/>
    <w:rsid w:val="00F927DB"/>
    <w:rsid w:val="00FA2EB2"/>
    <w:rsid w:val="00FA3B7A"/>
    <w:rsid w:val="00FA4142"/>
    <w:rsid w:val="00FA6DD5"/>
    <w:rsid w:val="00FB30AE"/>
    <w:rsid w:val="00FB31A5"/>
    <w:rsid w:val="00FB3AFE"/>
    <w:rsid w:val="00FB4C03"/>
    <w:rsid w:val="00FB60D1"/>
    <w:rsid w:val="00FC08EE"/>
    <w:rsid w:val="00FC3318"/>
    <w:rsid w:val="00FC48C1"/>
    <w:rsid w:val="00FC66F2"/>
    <w:rsid w:val="00FC6B47"/>
    <w:rsid w:val="00FD0295"/>
    <w:rsid w:val="00FD0BB7"/>
    <w:rsid w:val="00FD1F4A"/>
    <w:rsid w:val="00FD4234"/>
    <w:rsid w:val="00FD4265"/>
    <w:rsid w:val="00FD455D"/>
    <w:rsid w:val="00FD6939"/>
    <w:rsid w:val="00FD6B46"/>
    <w:rsid w:val="00FD71B7"/>
    <w:rsid w:val="00FE12BC"/>
    <w:rsid w:val="00FE5781"/>
    <w:rsid w:val="00FE7964"/>
    <w:rsid w:val="00FF0269"/>
    <w:rsid w:val="00FF1438"/>
    <w:rsid w:val="00FF2F3C"/>
    <w:rsid w:val="00FF5F8A"/>
    <w:rsid w:val="00FF753D"/>
    <w:rsid w:val="01176125"/>
    <w:rsid w:val="01197773"/>
    <w:rsid w:val="011E0236"/>
    <w:rsid w:val="011E7A8C"/>
    <w:rsid w:val="012D24CE"/>
    <w:rsid w:val="012F0D85"/>
    <w:rsid w:val="014B4F11"/>
    <w:rsid w:val="016B626C"/>
    <w:rsid w:val="0177604F"/>
    <w:rsid w:val="018560CE"/>
    <w:rsid w:val="018C366B"/>
    <w:rsid w:val="018D3E83"/>
    <w:rsid w:val="01D32DCE"/>
    <w:rsid w:val="01E76621"/>
    <w:rsid w:val="01F114A6"/>
    <w:rsid w:val="02080BE2"/>
    <w:rsid w:val="02094A42"/>
    <w:rsid w:val="020967F0"/>
    <w:rsid w:val="020B1992"/>
    <w:rsid w:val="02131AEE"/>
    <w:rsid w:val="02241383"/>
    <w:rsid w:val="022F6F36"/>
    <w:rsid w:val="02401431"/>
    <w:rsid w:val="0241483D"/>
    <w:rsid w:val="02432F5E"/>
    <w:rsid w:val="025C6833"/>
    <w:rsid w:val="02616028"/>
    <w:rsid w:val="026305F6"/>
    <w:rsid w:val="027112CC"/>
    <w:rsid w:val="02754146"/>
    <w:rsid w:val="027A7612"/>
    <w:rsid w:val="02967503"/>
    <w:rsid w:val="029D780E"/>
    <w:rsid w:val="02A3019D"/>
    <w:rsid w:val="02A824AD"/>
    <w:rsid w:val="02B04EBD"/>
    <w:rsid w:val="02C712C3"/>
    <w:rsid w:val="02CE3596"/>
    <w:rsid w:val="02D013AA"/>
    <w:rsid w:val="02D11B87"/>
    <w:rsid w:val="02DD73D3"/>
    <w:rsid w:val="02E257B5"/>
    <w:rsid w:val="02F0175E"/>
    <w:rsid w:val="02F03484"/>
    <w:rsid w:val="030F52BB"/>
    <w:rsid w:val="033B50CF"/>
    <w:rsid w:val="034313F5"/>
    <w:rsid w:val="0350044F"/>
    <w:rsid w:val="03502507"/>
    <w:rsid w:val="03533A83"/>
    <w:rsid w:val="037B3980"/>
    <w:rsid w:val="038C654C"/>
    <w:rsid w:val="03C17334"/>
    <w:rsid w:val="03C53578"/>
    <w:rsid w:val="03D524E1"/>
    <w:rsid w:val="03F60FF6"/>
    <w:rsid w:val="03F769AE"/>
    <w:rsid w:val="04025BED"/>
    <w:rsid w:val="041A5DA6"/>
    <w:rsid w:val="0429511D"/>
    <w:rsid w:val="042F62B6"/>
    <w:rsid w:val="04321959"/>
    <w:rsid w:val="043F0511"/>
    <w:rsid w:val="0466617C"/>
    <w:rsid w:val="046E6DBB"/>
    <w:rsid w:val="04793F05"/>
    <w:rsid w:val="04812FB5"/>
    <w:rsid w:val="04880822"/>
    <w:rsid w:val="04B50EB1"/>
    <w:rsid w:val="04B52E9C"/>
    <w:rsid w:val="04CE3D21"/>
    <w:rsid w:val="04D36906"/>
    <w:rsid w:val="04D56E5D"/>
    <w:rsid w:val="04D62A3B"/>
    <w:rsid w:val="04D72BD5"/>
    <w:rsid w:val="04F17DE4"/>
    <w:rsid w:val="04FE4A74"/>
    <w:rsid w:val="052B2F21"/>
    <w:rsid w:val="053E2D6D"/>
    <w:rsid w:val="055E5ADE"/>
    <w:rsid w:val="05845953"/>
    <w:rsid w:val="058F6E7B"/>
    <w:rsid w:val="0591225F"/>
    <w:rsid w:val="059C364D"/>
    <w:rsid w:val="05B45202"/>
    <w:rsid w:val="05BB06E2"/>
    <w:rsid w:val="05BB24F7"/>
    <w:rsid w:val="05BD19DD"/>
    <w:rsid w:val="05C224AC"/>
    <w:rsid w:val="05D17741"/>
    <w:rsid w:val="05F66560"/>
    <w:rsid w:val="05F920AC"/>
    <w:rsid w:val="05FD443A"/>
    <w:rsid w:val="06132130"/>
    <w:rsid w:val="0619721E"/>
    <w:rsid w:val="061E4045"/>
    <w:rsid w:val="064249C6"/>
    <w:rsid w:val="064C13A1"/>
    <w:rsid w:val="06555C4C"/>
    <w:rsid w:val="066C37F1"/>
    <w:rsid w:val="066E1AAC"/>
    <w:rsid w:val="067526A6"/>
    <w:rsid w:val="068C5C42"/>
    <w:rsid w:val="069B7A64"/>
    <w:rsid w:val="06AB720D"/>
    <w:rsid w:val="06C21663"/>
    <w:rsid w:val="06CC7B05"/>
    <w:rsid w:val="06F55595"/>
    <w:rsid w:val="07373DFF"/>
    <w:rsid w:val="07444509"/>
    <w:rsid w:val="074B78AB"/>
    <w:rsid w:val="074C6A20"/>
    <w:rsid w:val="07575F9C"/>
    <w:rsid w:val="075E20E6"/>
    <w:rsid w:val="077E45A6"/>
    <w:rsid w:val="078A6180"/>
    <w:rsid w:val="07985882"/>
    <w:rsid w:val="07CB2E2F"/>
    <w:rsid w:val="07CE2BC3"/>
    <w:rsid w:val="07D95CE2"/>
    <w:rsid w:val="07E14883"/>
    <w:rsid w:val="07E86EA8"/>
    <w:rsid w:val="07F14ED8"/>
    <w:rsid w:val="08311887"/>
    <w:rsid w:val="084A5AF9"/>
    <w:rsid w:val="084F69CF"/>
    <w:rsid w:val="08510EF1"/>
    <w:rsid w:val="0863776F"/>
    <w:rsid w:val="08655C45"/>
    <w:rsid w:val="08792B0A"/>
    <w:rsid w:val="087A0447"/>
    <w:rsid w:val="088410CA"/>
    <w:rsid w:val="088A4403"/>
    <w:rsid w:val="08900916"/>
    <w:rsid w:val="08A56BAC"/>
    <w:rsid w:val="08A6363E"/>
    <w:rsid w:val="08AD033F"/>
    <w:rsid w:val="08B01ED4"/>
    <w:rsid w:val="08B4203B"/>
    <w:rsid w:val="08B721A6"/>
    <w:rsid w:val="08B90FB0"/>
    <w:rsid w:val="08BC11A7"/>
    <w:rsid w:val="08C362BB"/>
    <w:rsid w:val="08DC4A98"/>
    <w:rsid w:val="08E02B28"/>
    <w:rsid w:val="08E12275"/>
    <w:rsid w:val="08EB30F3"/>
    <w:rsid w:val="08EF659E"/>
    <w:rsid w:val="090E1896"/>
    <w:rsid w:val="091900AF"/>
    <w:rsid w:val="093C117C"/>
    <w:rsid w:val="093D3223"/>
    <w:rsid w:val="09630A79"/>
    <w:rsid w:val="09726403"/>
    <w:rsid w:val="09776735"/>
    <w:rsid w:val="098C2D10"/>
    <w:rsid w:val="09B31FA9"/>
    <w:rsid w:val="09B97894"/>
    <w:rsid w:val="09D43B87"/>
    <w:rsid w:val="09DD7441"/>
    <w:rsid w:val="0A075A34"/>
    <w:rsid w:val="0A2166A1"/>
    <w:rsid w:val="0A2A55D2"/>
    <w:rsid w:val="0A365171"/>
    <w:rsid w:val="0A4C5599"/>
    <w:rsid w:val="0A7113D6"/>
    <w:rsid w:val="0AAE50A5"/>
    <w:rsid w:val="0AB319EF"/>
    <w:rsid w:val="0AB36FF4"/>
    <w:rsid w:val="0AD45172"/>
    <w:rsid w:val="0ADD66DE"/>
    <w:rsid w:val="0AF2461F"/>
    <w:rsid w:val="0AFA13CC"/>
    <w:rsid w:val="0B104A45"/>
    <w:rsid w:val="0B1306DF"/>
    <w:rsid w:val="0B183180"/>
    <w:rsid w:val="0B3643CE"/>
    <w:rsid w:val="0B633415"/>
    <w:rsid w:val="0B892A2D"/>
    <w:rsid w:val="0B9720B7"/>
    <w:rsid w:val="0BA23063"/>
    <w:rsid w:val="0BAA6E33"/>
    <w:rsid w:val="0BE34556"/>
    <w:rsid w:val="0BEF2DA1"/>
    <w:rsid w:val="0C01678A"/>
    <w:rsid w:val="0C036F37"/>
    <w:rsid w:val="0C051151"/>
    <w:rsid w:val="0C4464BE"/>
    <w:rsid w:val="0C4A0131"/>
    <w:rsid w:val="0C594DF6"/>
    <w:rsid w:val="0C5E1E2E"/>
    <w:rsid w:val="0C6236CC"/>
    <w:rsid w:val="0C767178"/>
    <w:rsid w:val="0C7E7DDA"/>
    <w:rsid w:val="0C945850"/>
    <w:rsid w:val="0C971A52"/>
    <w:rsid w:val="0CA737D5"/>
    <w:rsid w:val="0CB5478A"/>
    <w:rsid w:val="0CB8458B"/>
    <w:rsid w:val="0CBF3286"/>
    <w:rsid w:val="0CD8573D"/>
    <w:rsid w:val="0CD93263"/>
    <w:rsid w:val="0CDC1C56"/>
    <w:rsid w:val="0CE71B86"/>
    <w:rsid w:val="0CE9458E"/>
    <w:rsid w:val="0CF83115"/>
    <w:rsid w:val="0D0027F1"/>
    <w:rsid w:val="0D0F1DC3"/>
    <w:rsid w:val="0D1177E2"/>
    <w:rsid w:val="0D2B61B4"/>
    <w:rsid w:val="0D3E52A0"/>
    <w:rsid w:val="0D40503E"/>
    <w:rsid w:val="0D4B7340"/>
    <w:rsid w:val="0D51265F"/>
    <w:rsid w:val="0D790CFE"/>
    <w:rsid w:val="0D9F5A17"/>
    <w:rsid w:val="0DA30EBE"/>
    <w:rsid w:val="0DAB10A3"/>
    <w:rsid w:val="0DB22432"/>
    <w:rsid w:val="0DBA3094"/>
    <w:rsid w:val="0DC91A9B"/>
    <w:rsid w:val="0DCB48B6"/>
    <w:rsid w:val="0DD52EAB"/>
    <w:rsid w:val="0DD7373B"/>
    <w:rsid w:val="0DF86182"/>
    <w:rsid w:val="0DFC1ADE"/>
    <w:rsid w:val="0E060087"/>
    <w:rsid w:val="0E207260"/>
    <w:rsid w:val="0E2367CE"/>
    <w:rsid w:val="0E2949C6"/>
    <w:rsid w:val="0E3B4AB5"/>
    <w:rsid w:val="0E4778A1"/>
    <w:rsid w:val="0E4C6E63"/>
    <w:rsid w:val="0E527771"/>
    <w:rsid w:val="0E916D70"/>
    <w:rsid w:val="0E9641A7"/>
    <w:rsid w:val="0EAE1C39"/>
    <w:rsid w:val="0ECC307F"/>
    <w:rsid w:val="0ECE11EC"/>
    <w:rsid w:val="0ED80CA8"/>
    <w:rsid w:val="0EE3661B"/>
    <w:rsid w:val="0EF06FF0"/>
    <w:rsid w:val="0EF54510"/>
    <w:rsid w:val="0EFD148A"/>
    <w:rsid w:val="0F00541F"/>
    <w:rsid w:val="0F193399"/>
    <w:rsid w:val="0F360E40"/>
    <w:rsid w:val="0F3F7CF5"/>
    <w:rsid w:val="0F4C5F6E"/>
    <w:rsid w:val="0F7C1AE1"/>
    <w:rsid w:val="0F8B2F3A"/>
    <w:rsid w:val="0F980CD8"/>
    <w:rsid w:val="0FA976D2"/>
    <w:rsid w:val="0FC4644C"/>
    <w:rsid w:val="0FCA68D5"/>
    <w:rsid w:val="0FE4264A"/>
    <w:rsid w:val="0FE70F47"/>
    <w:rsid w:val="0FEE34C9"/>
    <w:rsid w:val="103E7FAD"/>
    <w:rsid w:val="10467C10"/>
    <w:rsid w:val="10534B3A"/>
    <w:rsid w:val="106F0166"/>
    <w:rsid w:val="107148C5"/>
    <w:rsid w:val="107415C7"/>
    <w:rsid w:val="109F3463"/>
    <w:rsid w:val="10A86873"/>
    <w:rsid w:val="10A87B1C"/>
    <w:rsid w:val="10BB05D5"/>
    <w:rsid w:val="10C04D96"/>
    <w:rsid w:val="10D80401"/>
    <w:rsid w:val="10DC5DD7"/>
    <w:rsid w:val="10EC7A09"/>
    <w:rsid w:val="10F1501F"/>
    <w:rsid w:val="10F504E0"/>
    <w:rsid w:val="10F7015B"/>
    <w:rsid w:val="1102722C"/>
    <w:rsid w:val="1111121D"/>
    <w:rsid w:val="11162CD7"/>
    <w:rsid w:val="11246BC3"/>
    <w:rsid w:val="118312A5"/>
    <w:rsid w:val="11845B85"/>
    <w:rsid w:val="119200E9"/>
    <w:rsid w:val="11A007F3"/>
    <w:rsid w:val="11A322CB"/>
    <w:rsid w:val="11A402E3"/>
    <w:rsid w:val="11B304B9"/>
    <w:rsid w:val="11B31FFE"/>
    <w:rsid w:val="11D566EF"/>
    <w:rsid w:val="11F66391"/>
    <w:rsid w:val="11FB115D"/>
    <w:rsid w:val="12017CCA"/>
    <w:rsid w:val="120A08B0"/>
    <w:rsid w:val="120E58F1"/>
    <w:rsid w:val="121F48C6"/>
    <w:rsid w:val="124029C9"/>
    <w:rsid w:val="124B075F"/>
    <w:rsid w:val="124D3D0C"/>
    <w:rsid w:val="126B6AFF"/>
    <w:rsid w:val="1273235F"/>
    <w:rsid w:val="12780D34"/>
    <w:rsid w:val="127C76B1"/>
    <w:rsid w:val="12804E33"/>
    <w:rsid w:val="129801BB"/>
    <w:rsid w:val="129B7938"/>
    <w:rsid w:val="12B50DDA"/>
    <w:rsid w:val="12B559CF"/>
    <w:rsid w:val="12CF633B"/>
    <w:rsid w:val="12D746E8"/>
    <w:rsid w:val="12E45A94"/>
    <w:rsid w:val="12E6277B"/>
    <w:rsid w:val="12F50D0E"/>
    <w:rsid w:val="12FD41B8"/>
    <w:rsid w:val="13015BB1"/>
    <w:rsid w:val="13076D7C"/>
    <w:rsid w:val="130C1A30"/>
    <w:rsid w:val="13152D33"/>
    <w:rsid w:val="13155B25"/>
    <w:rsid w:val="131E5E73"/>
    <w:rsid w:val="131F107A"/>
    <w:rsid w:val="13255454"/>
    <w:rsid w:val="132A2BDA"/>
    <w:rsid w:val="133A6DEC"/>
    <w:rsid w:val="13445AAB"/>
    <w:rsid w:val="134E6759"/>
    <w:rsid w:val="134F1C16"/>
    <w:rsid w:val="136163B5"/>
    <w:rsid w:val="137E7A43"/>
    <w:rsid w:val="13912AE9"/>
    <w:rsid w:val="13946470"/>
    <w:rsid w:val="139B2F3F"/>
    <w:rsid w:val="139C2A90"/>
    <w:rsid w:val="13BA3DEE"/>
    <w:rsid w:val="13DE6B9D"/>
    <w:rsid w:val="13E66D5D"/>
    <w:rsid w:val="13E96481"/>
    <w:rsid w:val="13EA5F35"/>
    <w:rsid w:val="13F13588"/>
    <w:rsid w:val="13F47130"/>
    <w:rsid w:val="13F54E26"/>
    <w:rsid w:val="142445AD"/>
    <w:rsid w:val="143771ED"/>
    <w:rsid w:val="143D67CD"/>
    <w:rsid w:val="14432035"/>
    <w:rsid w:val="145112CA"/>
    <w:rsid w:val="14524790"/>
    <w:rsid w:val="14586CFC"/>
    <w:rsid w:val="146C4059"/>
    <w:rsid w:val="1480152A"/>
    <w:rsid w:val="14863CD0"/>
    <w:rsid w:val="14896541"/>
    <w:rsid w:val="14903DEB"/>
    <w:rsid w:val="14942636"/>
    <w:rsid w:val="14AD1413"/>
    <w:rsid w:val="14B852E7"/>
    <w:rsid w:val="14E54E9B"/>
    <w:rsid w:val="14FF1B0C"/>
    <w:rsid w:val="15117C3A"/>
    <w:rsid w:val="151C4172"/>
    <w:rsid w:val="152B14C1"/>
    <w:rsid w:val="152E17F2"/>
    <w:rsid w:val="1534372C"/>
    <w:rsid w:val="15406575"/>
    <w:rsid w:val="15613D88"/>
    <w:rsid w:val="15681628"/>
    <w:rsid w:val="15696715"/>
    <w:rsid w:val="15745C65"/>
    <w:rsid w:val="15877D00"/>
    <w:rsid w:val="159824E9"/>
    <w:rsid w:val="15A50873"/>
    <w:rsid w:val="15A543C4"/>
    <w:rsid w:val="15AC59B8"/>
    <w:rsid w:val="15AF148A"/>
    <w:rsid w:val="15B006D8"/>
    <w:rsid w:val="15B5335F"/>
    <w:rsid w:val="15DD0268"/>
    <w:rsid w:val="15E43B56"/>
    <w:rsid w:val="16005D04"/>
    <w:rsid w:val="160D2F75"/>
    <w:rsid w:val="161F6D3A"/>
    <w:rsid w:val="16501453"/>
    <w:rsid w:val="16573C5D"/>
    <w:rsid w:val="167603EB"/>
    <w:rsid w:val="168059D9"/>
    <w:rsid w:val="168601F0"/>
    <w:rsid w:val="16992AD8"/>
    <w:rsid w:val="16E15B36"/>
    <w:rsid w:val="16E3540A"/>
    <w:rsid w:val="16E36124"/>
    <w:rsid w:val="171B0FC3"/>
    <w:rsid w:val="17205250"/>
    <w:rsid w:val="17434F30"/>
    <w:rsid w:val="179130B8"/>
    <w:rsid w:val="17A40DBD"/>
    <w:rsid w:val="17AF2D06"/>
    <w:rsid w:val="17BF5E77"/>
    <w:rsid w:val="17C62E8A"/>
    <w:rsid w:val="17DB2585"/>
    <w:rsid w:val="17FD3C06"/>
    <w:rsid w:val="18025D64"/>
    <w:rsid w:val="180C17B8"/>
    <w:rsid w:val="18133A66"/>
    <w:rsid w:val="181635BD"/>
    <w:rsid w:val="182E0907"/>
    <w:rsid w:val="18357C7E"/>
    <w:rsid w:val="183D3240"/>
    <w:rsid w:val="184823B8"/>
    <w:rsid w:val="184C1B66"/>
    <w:rsid w:val="184C42E9"/>
    <w:rsid w:val="1868661C"/>
    <w:rsid w:val="188B3FAB"/>
    <w:rsid w:val="18D76526"/>
    <w:rsid w:val="18D95B8F"/>
    <w:rsid w:val="18DE232D"/>
    <w:rsid w:val="192F4E87"/>
    <w:rsid w:val="193052BC"/>
    <w:rsid w:val="19362219"/>
    <w:rsid w:val="194A79C2"/>
    <w:rsid w:val="19516FA3"/>
    <w:rsid w:val="19773CE6"/>
    <w:rsid w:val="199131C9"/>
    <w:rsid w:val="19994F6B"/>
    <w:rsid w:val="19A7040D"/>
    <w:rsid w:val="19AC242B"/>
    <w:rsid w:val="19B117EF"/>
    <w:rsid w:val="19CA7847"/>
    <w:rsid w:val="19D305D2"/>
    <w:rsid w:val="19E61D14"/>
    <w:rsid w:val="19F75EBE"/>
    <w:rsid w:val="19FB36C8"/>
    <w:rsid w:val="1A0E07CE"/>
    <w:rsid w:val="1A0E09F0"/>
    <w:rsid w:val="1A1B310D"/>
    <w:rsid w:val="1A3806A4"/>
    <w:rsid w:val="1A4A2CAD"/>
    <w:rsid w:val="1A4C59C1"/>
    <w:rsid w:val="1A4D2A70"/>
    <w:rsid w:val="1A6713B1"/>
    <w:rsid w:val="1A6C1935"/>
    <w:rsid w:val="1A6F27EE"/>
    <w:rsid w:val="1A8A520E"/>
    <w:rsid w:val="1A8A567D"/>
    <w:rsid w:val="1A95276A"/>
    <w:rsid w:val="1AA256C0"/>
    <w:rsid w:val="1AAE5483"/>
    <w:rsid w:val="1AE300CE"/>
    <w:rsid w:val="1AE600A4"/>
    <w:rsid w:val="1AFF2CE7"/>
    <w:rsid w:val="1B012302"/>
    <w:rsid w:val="1B07026C"/>
    <w:rsid w:val="1B0727D1"/>
    <w:rsid w:val="1B1D32B2"/>
    <w:rsid w:val="1B2037EE"/>
    <w:rsid w:val="1B266CD3"/>
    <w:rsid w:val="1B306F9D"/>
    <w:rsid w:val="1B3864D5"/>
    <w:rsid w:val="1B393EFF"/>
    <w:rsid w:val="1B49619E"/>
    <w:rsid w:val="1B510801"/>
    <w:rsid w:val="1B5446CC"/>
    <w:rsid w:val="1B5B6040"/>
    <w:rsid w:val="1B5F6892"/>
    <w:rsid w:val="1B6F150E"/>
    <w:rsid w:val="1B72071E"/>
    <w:rsid w:val="1B7660E5"/>
    <w:rsid w:val="1B7A49B5"/>
    <w:rsid w:val="1B8A7E72"/>
    <w:rsid w:val="1B921B23"/>
    <w:rsid w:val="1B9C6022"/>
    <w:rsid w:val="1BA474B5"/>
    <w:rsid w:val="1BAB04C0"/>
    <w:rsid w:val="1BAD4121"/>
    <w:rsid w:val="1BAF7FB0"/>
    <w:rsid w:val="1BB917EA"/>
    <w:rsid w:val="1BD25A4D"/>
    <w:rsid w:val="1BDC5475"/>
    <w:rsid w:val="1BF27381"/>
    <w:rsid w:val="1BF47218"/>
    <w:rsid w:val="1BF9122C"/>
    <w:rsid w:val="1C0A4BAF"/>
    <w:rsid w:val="1C250273"/>
    <w:rsid w:val="1C283F8F"/>
    <w:rsid w:val="1C56042C"/>
    <w:rsid w:val="1C6E39C8"/>
    <w:rsid w:val="1C7510ED"/>
    <w:rsid w:val="1C762AC1"/>
    <w:rsid w:val="1C995314"/>
    <w:rsid w:val="1C9F39A1"/>
    <w:rsid w:val="1CB13FD3"/>
    <w:rsid w:val="1CC04AE8"/>
    <w:rsid w:val="1CD92947"/>
    <w:rsid w:val="1CD96241"/>
    <w:rsid w:val="1CDC3027"/>
    <w:rsid w:val="1D0A6375"/>
    <w:rsid w:val="1D0B1216"/>
    <w:rsid w:val="1D103D8F"/>
    <w:rsid w:val="1D1F1166"/>
    <w:rsid w:val="1D306ECF"/>
    <w:rsid w:val="1D315984"/>
    <w:rsid w:val="1D4062EF"/>
    <w:rsid w:val="1D742A97"/>
    <w:rsid w:val="1D825AE6"/>
    <w:rsid w:val="1D8A599B"/>
    <w:rsid w:val="1D943902"/>
    <w:rsid w:val="1D9B6A3E"/>
    <w:rsid w:val="1DA91CCC"/>
    <w:rsid w:val="1DAF4298"/>
    <w:rsid w:val="1DB00010"/>
    <w:rsid w:val="1DB93368"/>
    <w:rsid w:val="1DCB4E4A"/>
    <w:rsid w:val="1DDF5375"/>
    <w:rsid w:val="1DE27248"/>
    <w:rsid w:val="1DE71C83"/>
    <w:rsid w:val="1DEE3D68"/>
    <w:rsid w:val="1DF003D1"/>
    <w:rsid w:val="1DF12B02"/>
    <w:rsid w:val="1DF60E9B"/>
    <w:rsid w:val="1DF86EF0"/>
    <w:rsid w:val="1DFF0CBD"/>
    <w:rsid w:val="1E156881"/>
    <w:rsid w:val="1E1C5CE2"/>
    <w:rsid w:val="1E1D56A5"/>
    <w:rsid w:val="1E326BCA"/>
    <w:rsid w:val="1E387191"/>
    <w:rsid w:val="1E3D5D47"/>
    <w:rsid w:val="1E4C4BBB"/>
    <w:rsid w:val="1E641526"/>
    <w:rsid w:val="1E6F7A84"/>
    <w:rsid w:val="1E731769"/>
    <w:rsid w:val="1E763007"/>
    <w:rsid w:val="1E8160BE"/>
    <w:rsid w:val="1E894AE9"/>
    <w:rsid w:val="1E965458"/>
    <w:rsid w:val="1EA9023D"/>
    <w:rsid w:val="1ECA57F8"/>
    <w:rsid w:val="1ED85A70"/>
    <w:rsid w:val="1EF13976"/>
    <w:rsid w:val="1F2C1918"/>
    <w:rsid w:val="1F2D35C7"/>
    <w:rsid w:val="1F443106"/>
    <w:rsid w:val="1F641C7C"/>
    <w:rsid w:val="1F6A0702"/>
    <w:rsid w:val="1F6D4A79"/>
    <w:rsid w:val="1F7358DD"/>
    <w:rsid w:val="1F737547"/>
    <w:rsid w:val="1F7B0CF9"/>
    <w:rsid w:val="1F7D0DFD"/>
    <w:rsid w:val="1F875CE6"/>
    <w:rsid w:val="1F881244"/>
    <w:rsid w:val="1FA47700"/>
    <w:rsid w:val="1FA97AC4"/>
    <w:rsid w:val="1FBC74BE"/>
    <w:rsid w:val="1FBE4C66"/>
    <w:rsid w:val="1FCB3292"/>
    <w:rsid w:val="1FD05075"/>
    <w:rsid w:val="1FD81F27"/>
    <w:rsid w:val="1FE50445"/>
    <w:rsid w:val="1FF03C82"/>
    <w:rsid w:val="200739C9"/>
    <w:rsid w:val="200A22F0"/>
    <w:rsid w:val="200F29B2"/>
    <w:rsid w:val="20274A81"/>
    <w:rsid w:val="203E0B22"/>
    <w:rsid w:val="205C6265"/>
    <w:rsid w:val="20836198"/>
    <w:rsid w:val="208F6602"/>
    <w:rsid w:val="20935564"/>
    <w:rsid w:val="20994D18"/>
    <w:rsid w:val="20A1098A"/>
    <w:rsid w:val="20AF2C4B"/>
    <w:rsid w:val="20CA2B2C"/>
    <w:rsid w:val="20CC3260"/>
    <w:rsid w:val="21050673"/>
    <w:rsid w:val="21072B8F"/>
    <w:rsid w:val="21115269"/>
    <w:rsid w:val="21117017"/>
    <w:rsid w:val="212A1E87"/>
    <w:rsid w:val="212B00D9"/>
    <w:rsid w:val="213276BA"/>
    <w:rsid w:val="2144492B"/>
    <w:rsid w:val="217A3A7E"/>
    <w:rsid w:val="21975725"/>
    <w:rsid w:val="21A85E8E"/>
    <w:rsid w:val="21BC3427"/>
    <w:rsid w:val="21D6546E"/>
    <w:rsid w:val="21EA6EAF"/>
    <w:rsid w:val="21F03A2E"/>
    <w:rsid w:val="21FD2B7A"/>
    <w:rsid w:val="22013422"/>
    <w:rsid w:val="221958B6"/>
    <w:rsid w:val="2228286B"/>
    <w:rsid w:val="223B07F0"/>
    <w:rsid w:val="22490956"/>
    <w:rsid w:val="225966F7"/>
    <w:rsid w:val="22732B2A"/>
    <w:rsid w:val="22934188"/>
    <w:rsid w:val="22966131"/>
    <w:rsid w:val="229A6226"/>
    <w:rsid w:val="22A929E3"/>
    <w:rsid w:val="22C00CF5"/>
    <w:rsid w:val="22CA3922"/>
    <w:rsid w:val="22E91FFA"/>
    <w:rsid w:val="22EE07B5"/>
    <w:rsid w:val="22EE34BB"/>
    <w:rsid w:val="22F35088"/>
    <w:rsid w:val="231026DC"/>
    <w:rsid w:val="23197DBB"/>
    <w:rsid w:val="2320534E"/>
    <w:rsid w:val="23225760"/>
    <w:rsid w:val="2329689A"/>
    <w:rsid w:val="23416583"/>
    <w:rsid w:val="23425BAE"/>
    <w:rsid w:val="2378337E"/>
    <w:rsid w:val="2386062F"/>
    <w:rsid w:val="239301B8"/>
    <w:rsid w:val="23985A21"/>
    <w:rsid w:val="2398757C"/>
    <w:rsid w:val="23A00BF9"/>
    <w:rsid w:val="23AB7BC5"/>
    <w:rsid w:val="23B25F7F"/>
    <w:rsid w:val="23B819CC"/>
    <w:rsid w:val="23BA5744"/>
    <w:rsid w:val="23BD19CE"/>
    <w:rsid w:val="23C340DE"/>
    <w:rsid w:val="23CE1986"/>
    <w:rsid w:val="23D02D78"/>
    <w:rsid w:val="23D85AEC"/>
    <w:rsid w:val="23F52C20"/>
    <w:rsid w:val="240466E3"/>
    <w:rsid w:val="240F3CE2"/>
    <w:rsid w:val="241B54B1"/>
    <w:rsid w:val="24230DEB"/>
    <w:rsid w:val="24251ABB"/>
    <w:rsid w:val="24385A20"/>
    <w:rsid w:val="24743922"/>
    <w:rsid w:val="247E25BE"/>
    <w:rsid w:val="2483022C"/>
    <w:rsid w:val="249D12EE"/>
    <w:rsid w:val="24A665DB"/>
    <w:rsid w:val="24F052DA"/>
    <w:rsid w:val="24F1163A"/>
    <w:rsid w:val="250C6474"/>
    <w:rsid w:val="251D242F"/>
    <w:rsid w:val="25237954"/>
    <w:rsid w:val="25441769"/>
    <w:rsid w:val="2561056D"/>
    <w:rsid w:val="25762D51"/>
    <w:rsid w:val="25781888"/>
    <w:rsid w:val="25845FD4"/>
    <w:rsid w:val="258B7398"/>
    <w:rsid w:val="25A60F16"/>
    <w:rsid w:val="25BF34E6"/>
    <w:rsid w:val="25DF5936"/>
    <w:rsid w:val="25E42BFC"/>
    <w:rsid w:val="25EC3B5E"/>
    <w:rsid w:val="25FD7974"/>
    <w:rsid w:val="260F09FF"/>
    <w:rsid w:val="26126153"/>
    <w:rsid w:val="262B0B7B"/>
    <w:rsid w:val="266046BD"/>
    <w:rsid w:val="266071AE"/>
    <w:rsid w:val="2665176C"/>
    <w:rsid w:val="26881B2A"/>
    <w:rsid w:val="26977FBF"/>
    <w:rsid w:val="26B172D2"/>
    <w:rsid w:val="26BE19EF"/>
    <w:rsid w:val="26CE38D4"/>
    <w:rsid w:val="26D42FC1"/>
    <w:rsid w:val="26FE003E"/>
    <w:rsid w:val="27095E85"/>
    <w:rsid w:val="270B489F"/>
    <w:rsid w:val="27135897"/>
    <w:rsid w:val="2742617D"/>
    <w:rsid w:val="27434A19"/>
    <w:rsid w:val="275402D3"/>
    <w:rsid w:val="275A701B"/>
    <w:rsid w:val="27611078"/>
    <w:rsid w:val="27664192"/>
    <w:rsid w:val="276A122F"/>
    <w:rsid w:val="279D7A30"/>
    <w:rsid w:val="27A35CCA"/>
    <w:rsid w:val="27B16E5E"/>
    <w:rsid w:val="27B4061E"/>
    <w:rsid w:val="27BB54A8"/>
    <w:rsid w:val="27D226CF"/>
    <w:rsid w:val="27D668C5"/>
    <w:rsid w:val="28123DA1"/>
    <w:rsid w:val="281C4C20"/>
    <w:rsid w:val="282D5D4E"/>
    <w:rsid w:val="28373807"/>
    <w:rsid w:val="28387011"/>
    <w:rsid w:val="28437A48"/>
    <w:rsid w:val="284E28FF"/>
    <w:rsid w:val="285E1C60"/>
    <w:rsid w:val="286E69D8"/>
    <w:rsid w:val="286E7523"/>
    <w:rsid w:val="287E4A7F"/>
    <w:rsid w:val="28A602A8"/>
    <w:rsid w:val="28B906C0"/>
    <w:rsid w:val="28CC4209"/>
    <w:rsid w:val="28D92B11"/>
    <w:rsid w:val="290F02E0"/>
    <w:rsid w:val="29127DD1"/>
    <w:rsid w:val="291706E4"/>
    <w:rsid w:val="29283150"/>
    <w:rsid w:val="29367A84"/>
    <w:rsid w:val="29452074"/>
    <w:rsid w:val="29645A8E"/>
    <w:rsid w:val="297340DA"/>
    <w:rsid w:val="298539FD"/>
    <w:rsid w:val="29C235A5"/>
    <w:rsid w:val="29C36A64"/>
    <w:rsid w:val="29C65130"/>
    <w:rsid w:val="29CC0FA5"/>
    <w:rsid w:val="29D53B08"/>
    <w:rsid w:val="29DF4157"/>
    <w:rsid w:val="2A043BBD"/>
    <w:rsid w:val="2A0F64F7"/>
    <w:rsid w:val="2A21651D"/>
    <w:rsid w:val="2A2A781B"/>
    <w:rsid w:val="2A375D41"/>
    <w:rsid w:val="2A3D7C8D"/>
    <w:rsid w:val="2A405CA6"/>
    <w:rsid w:val="2A66455D"/>
    <w:rsid w:val="2AA11A2F"/>
    <w:rsid w:val="2AB53E00"/>
    <w:rsid w:val="2AC06F1B"/>
    <w:rsid w:val="2AC11AAE"/>
    <w:rsid w:val="2AC77094"/>
    <w:rsid w:val="2AD904BB"/>
    <w:rsid w:val="2ADC0696"/>
    <w:rsid w:val="2B0E091D"/>
    <w:rsid w:val="2B14398C"/>
    <w:rsid w:val="2B255B99"/>
    <w:rsid w:val="2B2B6C62"/>
    <w:rsid w:val="2B2B7475"/>
    <w:rsid w:val="2B3253DE"/>
    <w:rsid w:val="2B3B79B6"/>
    <w:rsid w:val="2B536F45"/>
    <w:rsid w:val="2B6650CB"/>
    <w:rsid w:val="2B666C22"/>
    <w:rsid w:val="2B6D3386"/>
    <w:rsid w:val="2B92172B"/>
    <w:rsid w:val="2B966429"/>
    <w:rsid w:val="2BA57FF0"/>
    <w:rsid w:val="2BAB2139"/>
    <w:rsid w:val="2BAB7970"/>
    <w:rsid w:val="2BAB7ADF"/>
    <w:rsid w:val="2BD4403F"/>
    <w:rsid w:val="2BE25E52"/>
    <w:rsid w:val="2BF57104"/>
    <w:rsid w:val="2BFC1901"/>
    <w:rsid w:val="2BFF288E"/>
    <w:rsid w:val="2C0B1233"/>
    <w:rsid w:val="2C4537B8"/>
    <w:rsid w:val="2C583D4C"/>
    <w:rsid w:val="2C6941AB"/>
    <w:rsid w:val="2C6E3A45"/>
    <w:rsid w:val="2C74066F"/>
    <w:rsid w:val="2C7E4060"/>
    <w:rsid w:val="2C8A5B85"/>
    <w:rsid w:val="2C943984"/>
    <w:rsid w:val="2C980805"/>
    <w:rsid w:val="2C9E3E55"/>
    <w:rsid w:val="2CA95BB3"/>
    <w:rsid w:val="2CC367D5"/>
    <w:rsid w:val="2CCB2770"/>
    <w:rsid w:val="2CD624D9"/>
    <w:rsid w:val="2CDD53B3"/>
    <w:rsid w:val="2CDE6339"/>
    <w:rsid w:val="2CE3549F"/>
    <w:rsid w:val="2CF471A3"/>
    <w:rsid w:val="2CFF066C"/>
    <w:rsid w:val="2D070398"/>
    <w:rsid w:val="2D2D66EB"/>
    <w:rsid w:val="2D56101B"/>
    <w:rsid w:val="2D564730"/>
    <w:rsid w:val="2D8017AD"/>
    <w:rsid w:val="2DA336ED"/>
    <w:rsid w:val="2DA93FFB"/>
    <w:rsid w:val="2DBF0180"/>
    <w:rsid w:val="2DE16E11"/>
    <w:rsid w:val="2DE868A8"/>
    <w:rsid w:val="2DFD3632"/>
    <w:rsid w:val="2E057DD3"/>
    <w:rsid w:val="2E057F04"/>
    <w:rsid w:val="2E083E2E"/>
    <w:rsid w:val="2E0925B3"/>
    <w:rsid w:val="2E212EFE"/>
    <w:rsid w:val="2E3C72BF"/>
    <w:rsid w:val="2E4700F7"/>
    <w:rsid w:val="2E47051C"/>
    <w:rsid w:val="2E5F270E"/>
    <w:rsid w:val="2E641153"/>
    <w:rsid w:val="2E644C2A"/>
    <w:rsid w:val="2E646C97"/>
    <w:rsid w:val="2E9D1EEA"/>
    <w:rsid w:val="2EBF65CB"/>
    <w:rsid w:val="2EC17655"/>
    <w:rsid w:val="2EC73F11"/>
    <w:rsid w:val="2ECA4C25"/>
    <w:rsid w:val="2ECB5E26"/>
    <w:rsid w:val="2EDC0C65"/>
    <w:rsid w:val="2EE93382"/>
    <w:rsid w:val="2F161F82"/>
    <w:rsid w:val="2F167D0E"/>
    <w:rsid w:val="2F1F1AC1"/>
    <w:rsid w:val="2F212E6F"/>
    <w:rsid w:val="2F362504"/>
    <w:rsid w:val="2F3C1892"/>
    <w:rsid w:val="2F5754AB"/>
    <w:rsid w:val="2F5E5DC9"/>
    <w:rsid w:val="2F633134"/>
    <w:rsid w:val="2F6965CA"/>
    <w:rsid w:val="2F7D0C4F"/>
    <w:rsid w:val="2F8E14E0"/>
    <w:rsid w:val="2F9E57E5"/>
    <w:rsid w:val="2FA774C5"/>
    <w:rsid w:val="2FC570FF"/>
    <w:rsid w:val="2FD27D3C"/>
    <w:rsid w:val="2FD8767E"/>
    <w:rsid w:val="30031D6C"/>
    <w:rsid w:val="301353A4"/>
    <w:rsid w:val="301E53A2"/>
    <w:rsid w:val="304836C1"/>
    <w:rsid w:val="30574C66"/>
    <w:rsid w:val="30577840"/>
    <w:rsid w:val="30675D75"/>
    <w:rsid w:val="30690505"/>
    <w:rsid w:val="307A0735"/>
    <w:rsid w:val="30801AC4"/>
    <w:rsid w:val="30812888"/>
    <w:rsid w:val="30A532D8"/>
    <w:rsid w:val="30D01AED"/>
    <w:rsid w:val="30E74A49"/>
    <w:rsid w:val="30FA7AC8"/>
    <w:rsid w:val="311179E2"/>
    <w:rsid w:val="313A1C72"/>
    <w:rsid w:val="314A45AB"/>
    <w:rsid w:val="315125F0"/>
    <w:rsid w:val="31746566"/>
    <w:rsid w:val="31967A9B"/>
    <w:rsid w:val="31BD331E"/>
    <w:rsid w:val="31CF002A"/>
    <w:rsid w:val="31D17D2A"/>
    <w:rsid w:val="31D6540E"/>
    <w:rsid w:val="31D676B9"/>
    <w:rsid w:val="31F77360"/>
    <w:rsid w:val="323A4620"/>
    <w:rsid w:val="324371B9"/>
    <w:rsid w:val="32567AE8"/>
    <w:rsid w:val="3257713A"/>
    <w:rsid w:val="32784E20"/>
    <w:rsid w:val="327A2C6E"/>
    <w:rsid w:val="32833BE1"/>
    <w:rsid w:val="32873093"/>
    <w:rsid w:val="32A17E2B"/>
    <w:rsid w:val="32AB72CC"/>
    <w:rsid w:val="32B141B6"/>
    <w:rsid w:val="32CE1184"/>
    <w:rsid w:val="32D06D32"/>
    <w:rsid w:val="32D42B20"/>
    <w:rsid w:val="32F50547"/>
    <w:rsid w:val="330C03A8"/>
    <w:rsid w:val="33134E71"/>
    <w:rsid w:val="336631F3"/>
    <w:rsid w:val="336D4581"/>
    <w:rsid w:val="33833DA5"/>
    <w:rsid w:val="33837901"/>
    <w:rsid w:val="33A43682"/>
    <w:rsid w:val="33B2038E"/>
    <w:rsid w:val="33BB11F0"/>
    <w:rsid w:val="33BE4DDD"/>
    <w:rsid w:val="33BE6EE3"/>
    <w:rsid w:val="33C13F13"/>
    <w:rsid w:val="33C4138B"/>
    <w:rsid w:val="33C57F19"/>
    <w:rsid w:val="33C7002F"/>
    <w:rsid w:val="33CA11F3"/>
    <w:rsid w:val="33D31231"/>
    <w:rsid w:val="340F388A"/>
    <w:rsid w:val="342140B9"/>
    <w:rsid w:val="3456120A"/>
    <w:rsid w:val="346735F8"/>
    <w:rsid w:val="348E4A5C"/>
    <w:rsid w:val="34934754"/>
    <w:rsid w:val="34A77D6F"/>
    <w:rsid w:val="34C449CD"/>
    <w:rsid w:val="34DD74E5"/>
    <w:rsid w:val="34DE2681"/>
    <w:rsid w:val="34E53BF9"/>
    <w:rsid w:val="34F33406"/>
    <w:rsid w:val="35216984"/>
    <w:rsid w:val="35284C04"/>
    <w:rsid w:val="35350F85"/>
    <w:rsid w:val="3550634D"/>
    <w:rsid w:val="355D25A0"/>
    <w:rsid w:val="355E5766"/>
    <w:rsid w:val="35603E9C"/>
    <w:rsid w:val="356D5505"/>
    <w:rsid w:val="35731BF7"/>
    <w:rsid w:val="35812566"/>
    <w:rsid w:val="3587767A"/>
    <w:rsid w:val="358A6604"/>
    <w:rsid w:val="358E6A31"/>
    <w:rsid w:val="35A23A77"/>
    <w:rsid w:val="35AB313F"/>
    <w:rsid w:val="35B069A7"/>
    <w:rsid w:val="35B4626F"/>
    <w:rsid w:val="35BB07A0"/>
    <w:rsid w:val="35BF6BEA"/>
    <w:rsid w:val="35C70D0B"/>
    <w:rsid w:val="35CE6E2D"/>
    <w:rsid w:val="35CE7B5D"/>
    <w:rsid w:val="35DF0C3D"/>
    <w:rsid w:val="35E825E5"/>
    <w:rsid w:val="35E90A0F"/>
    <w:rsid w:val="35F20D6E"/>
    <w:rsid w:val="36064819"/>
    <w:rsid w:val="361051BB"/>
    <w:rsid w:val="36180D15"/>
    <w:rsid w:val="36367515"/>
    <w:rsid w:val="36721987"/>
    <w:rsid w:val="3694798D"/>
    <w:rsid w:val="36D87C17"/>
    <w:rsid w:val="36ED45C2"/>
    <w:rsid w:val="36EF34FF"/>
    <w:rsid w:val="370105AB"/>
    <w:rsid w:val="37050C34"/>
    <w:rsid w:val="370D0AE7"/>
    <w:rsid w:val="37230D96"/>
    <w:rsid w:val="373D24BC"/>
    <w:rsid w:val="375A5759"/>
    <w:rsid w:val="37624DE8"/>
    <w:rsid w:val="376D72F6"/>
    <w:rsid w:val="377B331B"/>
    <w:rsid w:val="378955B8"/>
    <w:rsid w:val="379B19B7"/>
    <w:rsid w:val="379C5435"/>
    <w:rsid w:val="379C71DC"/>
    <w:rsid w:val="37A24C61"/>
    <w:rsid w:val="37A662B4"/>
    <w:rsid w:val="37BE6087"/>
    <w:rsid w:val="37C4498C"/>
    <w:rsid w:val="37DF65DC"/>
    <w:rsid w:val="37E52CEA"/>
    <w:rsid w:val="37EB7724"/>
    <w:rsid w:val="37F963E3"/>
    <w:rsid w:val="380148A5"/>
    <w:rsid w:val="38037262"/>
    <w:rsid w:val="3810197F"/>
    <w:rsid w:val="381B6065"/>
    <w:rsid w:val="38273683"/>
    <w:rsid w:val="383923D6"/>
    <w:rsid w:val="383B2EA0"/>
    <w:rsid w:val="3845787B"/>
    <w:rsid w:val="385B7612"/>
    <w:rsid w:val="38602906"/>
    <w:rsid w:val="38624BB6"/>
    <w:rsid w:val="386F07B6"/>
    <w:rsid w:val="38923147"/>
    <w:rsid w:val="38A9561A"/>
    <w:rsid w:val="394878BA"/>
    <w:rsid w:val="394D304D"/>
    <w:rsid w:val="396D78EA"/>
    <w:rsid w:val="39730417"/>
    <w:rsid w:val="397553D2"/>
    <w:rsid w:val="397A3AE5"/>
    <w:rsid w:val="397D3044"/>
    <w:rsid w:val="397D4DF2"/>
    <w:rsid w:val="397F11FB"/>
    <w:rsid w:val="398502AD"/>
    <w:rsid w:val="39AB528F"/>
    <w:rsid w:val="39C26CA9"/>
    <w:rsid w:val="39CC3CED"/>
    <w:rsid w:val="39D61608"/>
    <w:rsid w:val="39FC1A94"/>
    <w:rsid w:val="3A080B60"/>
    <w:rsid w:val="3A0B6F8E"/>
    <w:rsid w:val="3A502507"/>
    <w:rsid w:val="3A5913BB"/>
    <w:rsid w:val="3A607289"/>
    <w:rsid w:val="3A8659CE"/>
    <w:rsid w:val="3A877E63"/>
    <w:rsid w:val="3A8A7C4E"/>
    <w:rsid w:val="3A947F45"/>
    <w:rsid w:val="3A96260F"/>
    <w:rsid w:val="3ABE77BC"/>
    <w:rsid w:val="3AD24D52"/>
    <w:rsid w:val="3AE1185E"/>
    <w:rsid w:val="3B0654F2"/>
    <w:rsid w:val="3B090A6F"/>
    <w:rsid w:val="3B17348F"/>
    <w:rsid w:val="3B2359CF"/>
    <w:rsid w:val="3B6215E1"/>
    <w:rsid w:val="3B633D30"/>
    <w:rsid w:val="3B653057"/>
    <w:rsid w:val="3B6718F2"/>
    <w:rsid w:val="3B750477"/>
    <w:rsid w:val="3B783AC3"/>
    <w:rsid w:val="3B84690C"/>
    <w:rsid w:val="3B863C80"/>
    <w:rsid w:val="3B914557"/>
    <w:rsid w:val="3B9370A8"/>
    <w:rsid w:val="3B943E56"/>
    <w:rsid w:val="3B992AF8"/>
    <w:rsid w:val="3BA40D5C"/>
    <w:rsid w:val="3BA66882"/>
    <w:rsid w:val="3BBE58F0"/>
    <w:rsid w:val="3BD86AFA"/>
    <w:rsid w:val="3BDD601C"/>
    <w:rsid w:val="3BE83AD6"/>
    <w:rsid w:val="3BE93138"/>
    <w:rsid w:val="3BF02288"/>
    <w:rsid w:val="3C1C4D96"/>
    <w:rsid w:val="3C2916A5"/>
    <w:rsid w:val="3C3A0BAF"/>
    <w:rsid w:val="3C4801AB"/>
    <w:rsid w:val="3C48274A"/>
    <w:rsid w:val="3C5D172B"/>
    <w:rsid w:val="3C6127A9"/>
    <w:rsid w:val="3C74072E"/>
    <w:rsid w:val="3C7429CD"/>
    <w:rsid w:val="3C860462"/>
    <w:rsid w:val="3C8753EE"/>
    <w:rsid w:val="3C8D359E"/>
    <w:rsid w:val="3CA33A33"/>
    <w:rsid w:val="3CA61CBB"/>
    <w:rsid w:val="3CB62E60"/>
    <w:rsid w:val="3CB80B6A"/>
    <w:rsid w:val="3CC818B1"/>
    <w:rsid w:val="3CCA765F"/>
    <w:rsid w:val="3CDC7256"/>
    <w:rsid w:val="3D056B6D"/>
    <w:rsid w:val="3D3650DC"/>
    <w:rsid w:val="3D4A148F"/>
    <w:rsid w:val="3D5D5666"/>
    <w:rsid w:val="3D634FB9"/>
    <w:rsid w:val="3DAE6166"/>
    <w:rsid w:val="3DCA5395"/>
    <w:rsid w:val="3DF02037"/>
    <w:rsid w:val="3DFA2C1A"/>
    <w:rsid w:val="3DFC6BCD"/>
    <w:rsid w:val="3E00460F"/>
    <w:rsid w:val="3E3F0669"/>
    <w:rsid w:val="3E413EEF"/>
    <w:rsid w:val="3E426AC0"/>
    <w:rsid w:val="3E4B1963"/>
    <w:rsid w:val="3E570308"/>
    <w:rsid w:val="3E5F02E9"/>
    <w:rsid w:val="3E611186"/>
    <w:rsid w:val="3E66054B"/>
    <w:rsid w:val="3E6746A0"/>
    <w:rsid w:val="3E902E90"/>
    <w:rsid w:val="3E921340"/>
    <w:rsid w:val="3E9261B7"/>
    <w:rsid w:val="3E985379"/>
    <w:rsid w:val="3EA20D59"/>
    <w:rsid w:val="3EA45A51"/>
    <w:rsid w:val="3EB56AD2"/>
    <w:rsid w:val="3EB85512"/>
    <w:rsid w:val="3EBD7DF7"/>
    <w:rsid w:val="3EBE35E3"/>
    <w:rsid w:val="3EE527B8"/>
    <w:rsid w:val="3EEA117C"/>
    <w:rsid w:val="3EF06066"/>
    <w:rsid w:val="3F013FCA"/>
    <w:rsid w:val="3F020737"/>
    <w:rsid w:val="3F1039CF"/>
    <w:rsid w:val="3F3917BB"/>
    <w:rsid w:val="3F3B6140"/>
    <w:rsid w:val="3F4A1681"/>
    <w:rsid w:val="3F4A75A3"/>
    <w:rsid w:val="3F500A53"/>
    <w:rsid w:val="3F5465F5"/>
    <w:rsid w:val="3F5D194E"/>
    <w:rsid w:val="3F653F63"/>
    <w:rsid w:val="3F676329"/>
    <w:rsid w:val="3F8275D4"/>
    <w:rsid w:val="3F957D3D"/>
    <w:rsid w:val="3FA230F2"/>
    <w:rsid w:val="3FC15FC0"/>
    <w:rsid w:val="3FC65CF1"/>
    <w:rsid w:val="3FC96FE3"/>
    <w:rsid w:val="3FEC7B99"/>
    <w:rsid w:val="4000054E"/>
    <w:rsid w:val="40273D0A"/>
    <w:rsid w:val="404028CB"/>
    <w:rsid w:val="4047615A"/>
    <w:rsid w:val="40582115"/>
    <w:rsid w:val="40590B03"/>
    <w:rsid w:val="40654494"/>
    <w:rsid w:val="40773958"/>
    <w:rsid w:val="407A208B"/>
    <w:rsid w:val="4084482E"/>
    <w:rsid w:val="40896772"/>
    <w:rsid w:val="40925627"/>
    <w:rsid w:val="40AE0AA8"/>
    <w:rsid w:val="40BF2FBF"/>
    <w:rsid w:val="40C13DBE"/>
    <w:rsid w:val="410546CB"/>
    <w:rsid w:val="410D2F00"/>
    <w:rsid w:val="410F0A26"/>
    <w:rsid w:val="4128775E"/>
    <w:rsid w:val="41295ED6"/>
    <w:rsid w:val="412D5350"/>
    <w:rsid w:val="413571FF"/>
    <w:rsid w:val="417640FB"/>
    <w:rsid w:val="41795708"/>
    <w:rsid w:val="418341FF"/>
    <w:rsid w:val="419B49AF"/>
    <w:rsid w:val="419E4D8E"/>
    <w:rsid w:val="41A4635C"/>
    <w:rsid w:val="41A90BFD"/>
    <w:rsid w:val="41C2018E"/>
    <w:rsid w:val="41F26A8B"/>
    <w:rsid w:val="42146A36"/>
    <w:rsid w:val="4215310E"/>
    <w:rsid w:val="422D7B35"/>
    <w:rsid w:val="42463767"/>
    <w:rsid w:val="424E485A"/>
    <w:rsid w:val="4266596E"/>
    <w:rsid w:val="426D131A"/>
    <w:rsid w:val="42A258CA"/>
    <w:rsid w:val="42AB2B62"/>
    <w:rsid w:val="42BA03DC"/>
    <w:rsid w:val="42C20666"/>
    <w:rsid w:val="42CE0034"/>
    <w:rsid w:val="42E1041F"/>
    <w:rsid w:val="42E61D7B"/>
    <w:rsid w:val="42EB68A5"/>
    <w:rsid w:val="42F77616"/>
    <w:rsid w:val="42FA74B4"/>
    <w:rsid w:val="432823B3"/>
    <w:rsid w:val="432C5D8F"/>
    <w:rsid w:val="433E3844"/>
    <w:rsid w:val="435412BA"/>
    <w:rsid w:val="43585C80"/>
    <w:rsid w:val="436D5ED7"/>
    <w:rsid w:val="43741B19"/>
    <w:rsid w:val="43753896"/>
    <w:rsid w:val="437C436D"/>
    <w:rsid w:val="43873CB3"/>
    <w:rsid w:val="43880F63"/>
    <w:rsid w:val="438A4CDB"/>
    <w:rsid w:val="438F2DA2"/>
    <w:rsid w:val="439A561C"/>
    <w:rsid w:val="43BF2BD7"/>
    <w:rsid w:val="43CD4B16"/>
    <w:rsid w:val="43E1657C"/>
    <w:rsid w:val="43E93026"/>
    <w:rsid w:val="43EC648A"/>
    <w:rsid w:val="43F42155"/>
    <w:rsid w:val="43F81C45"/>
    <w:rsid w:val="43FA4043"/>
    <w:rsid w:val="43FE2FD4"/>
    <w:rsid w:val="442135F9"/>
    <w:rsid w:val="44214361"/>
    <w:rsid w:val="44250560"/>
    <w:rsid w:val="4427252A"/>
    <w:rsid w:val="443B470E"/>
    <w:rsid w:val="445D7CFA"/>
    <w:rsid w:val="44600D37"/>
    <w:rsid w:val="4461245C"/>
    <w:rsid w:val="4466407B"/>
    <w:rsid w:val="4467501D"/>
    <w:rsid w:val="447339C1"/>
    <w:rsid w:val="448160DE"/>
    <w:rsid w:val="44AB315B"/>
    <w:rsid w:val="44AE702F"/>
    <w:rsid w:val="44B10A0C"/>
    <w:rsid w:val="44C764C1"/>
    <w:rsid w:val="44DB1AF3"/>
    <w:rsid w:val="44E17E4A"/>
    <w:rsid w:val="44E703FF"/>
    <w:rsid w:val="44EE3048"/>
    <w:rsid w:val="44F7014F"/>
    <w:rsid w:val="450B4FA6"/>
    <w:rsid w:val="451231DA"/>
    <w:rsid w:val="4513485D"/>
    <w:rsid w:val="451E0C8D"/>
    <w:rsid w:val="45221C9D"/>
    <w:rsid w:val="452B137E"/>
    <w:rsid w:val="453C5411"/>
    <w:rsid w:val="45411508"/>
    <w:rsid w:val="45461894"/>
    <w:rsid w:val="45543E1F"/>
    <w:rsid w:val="45555658"/>
    <w:rsid w:val="455C49A6"/>
    <w:rsid w:val="45625EE7"/>
    <w:rsid w:val="456F5F37"/>
    <w:rsid w:val="457C0575"/>
    <w:rsid w:val="457E521D"/>
    <w:rsid w:val="458D4003"/>
    <w:rsid w:val="45966C0D"/>
    <w:rsid w:val="459C2AA4"/>
    <w:rsid w:val="45B55914"/>
    <w:rsid w:val="45CE68DC"/>
    <w:rsid w:val="45ED21D6"/>
    <w:rsid w:val="45FB744E"/>
    <w:rsid w:val="45FE550D"/>
    <w:rsid w:val="4600750E"/>
    <w:rsid w:val="46115240"/>
    <w:rsid w:val="463F7FFF"/>
    <w:rsid w:val="46494100"/>
    <w:rsid w:val="46592802"/>
    <w:rsid w:val="465A4859"/>
    <w:rsid w:val="468123C6"/>
    <w:rsid w:val="468B274E"/>
    <w:rsid w:val="46966224"/>
    <w:rsid w:val="46A30A0A"/>
    <w:rsid w:val="46A4094E"/>
    <w:rsid w:val="46C02A6E"/>
    <w:rsid w:val="46D459B5"/>
    <w:rsid w:val="46E644A2"/>
    <w:rsid w:val="46F478FF"/>
    <w:rsid w:val="46F62BED"/>
    <w:rsid w:val="47025732"/>
    <w:rsid w:val="47050926"/>
    <w:rsid w:val="471A22C8"/>
    <w:rsid w:val="47433201"/>
    <w:rsid w:val="47436546"/>
    <w:rsid w:val="475C073D"/>
    <w:rsid w:val="4766336A"/>
    <w:rsid w:val="477041E8"/>
    <w:rsid w:val="477B6056"/>
    <w:rsid w:val="47857C94"/>
    <w:rsid w:val="479077EA"/>
    <w:rsid w:val="479E48B1"/>
    <w:rsid w:val="47A311DC"/>
    <w:rsid w:val="47A67C0A"/>
    <w:rsid w:val="47B1087F"/>
    <w:rsid w:val="47C1131D"/>
    <w:rsid w:val="47D26C51"/>
    <w:rsid w:val="47FD50B0"/>
    <w:rsid w:val="480E69DE"/>
    <w:rsid w:val="48112F52"/>
    <w:rsid w:val="48194880"/>
    <w:rsid w:val="48252BD0"/>
    <w:rsid w:val="48286871"/>
    <w:rsid w:val="484265D9"/>
    <w:rsid w:val="48435BE7"/>
    <w:rsid w:val="48484E0B"/>
    <w:rsid w:val="484D2240"/>
    <w:rsid w:val="485633DE"/>
    <w:rsid w:val="4860600B"/>
    <w:rsid w:val="487B2E45"/>
    <w:rsid w:val="487C189A"/>
    <w:rsid w:val="489C21C9"/>
    <w:rsid w:val="48AA54D8"/>
    <w:rsid w:val="48AC6673"/>
    <w:rsid w:val="48BA13BF"/>
    <w:rsid w:val="48BA1BBF"/>
    <w:rsid w:val="48C41631"/>
    <w:rsid w:val="48D16F09"/>
    <w:rsid w:val="48D6451F"/>
    <w:rsid w:val="48DF1625"/>
    <w:rsid w:val="48FB41D4"/>
    <w:rsid w:val="490115D2"/>
    <w:rsid w:val="4905082A"/>
    <w:rsid w:val="49054385"/>
    <w:rsid w:val="492A760A"/>
    <w:rsid w:val="492D2800"/>
    <w:rsid w:val="49352B21"/>
    <w:rsid w:val="49353E5D"/>
    <w:rsid w:val="49354828"/>
    <w:rsid w:val="49374FBE"/>
    <w:rsid w:val="49494CF1"/>
    <w:rsid w:val="495049FF"/>
    <w:rsid w:val="495D254A"/>
    <w:rsid w:val="49756FCA"/>
    <w:rsid w:val="497A30FC"/>
    <w:rsid w:val="49836455"/>
    <w:rsid w:val="4984351F"/>
    <w:rsid w:val="49867CF3"/>
    <w:rsid w:val="498D1081"/>
    <w:rsid w:val="49942410"/>
    <w:rsid w:val="49A5461D"/>
    <w:rsid w:val="49BC54C3"/>
    <w:rsid w:val="49BD27D9"/>
    <w:rsid w:val="49C87EE0"/>
    <w:rsid w:val="49E40A0E"/>
    <w:rsid w:val="49EC2CB9"/>
    <w:rsid w:val="49FF6F3D"/>
    <w:rsid w:val="4A0F5F3A"/>
    <w:rsid w:val="4A1770F6"/>
    <w:rsid w:val="4A200DA5"/>
    <w:rsid w:val="4A3F4C7E"/>
    <w:rsid w:val="4A434919"/>
    <w:rsid w:val="4A563B69"/>
    <w:rsid w:val="4A574CDF"/>
    <w:rsid w:val="4A683B2E"/>
    <w:rsid w:val="4A722025"/>
    <w:rsid w:val="4A7414D7"/>
    <w:rsid w:val="4A9D2255"/>
    <w:rsid w:val="4ABC35DB"/>
    <w:rsid w:val="4AD120C8"/>
    <w:rsid w:val="4AD9172A"/>
    <w:rsid w:val="4AF34A92"/>
    <w:rsid w:val="4AF6418B"/>
    <w:rsid w:val="4AF733C7"/>
    <w:rsid w:val="4AF74137"/>
    <w:rsid w:val="4B042F4F"/>
    <w:rsid w:val="4B2D3E7C"/>
    <w:rsid w:val="4B307F16"/>
    <w:rsid w:val="4B316760"/>
    <w:rsid w:val="4B4B3D1C"/>
    <w:rsid w:val="4B4F727B"/>
    <w:rsid w:val="4B50680B"/>
    <w:rsid w:val="4B585055"/>
    <w:rsid w:val="4B5A1437"/>
    <w:rsid w:val="4B62209A"/>
    <w:rsid w:val="4B733C27"/>
    <w:rsid w:val="4B8A2350"/>
    <w:rsid w:val="4B8C4A37"/>
    <w:rsid w:val="4B93309A"/>
    <w:rsid w:val="4BAC3717"/>
    <w:rsid w:val="4BC13280"/>
    <w:rsid w:val="4BCB28F4"/>
    <w:rsid w:val="4BD66718"/>
    <w:rsid w:val="4BDA26CE"/>
    <w:rsid w:val="4BE11211"/>
    <w:rsid w:val="4BF87187"/>
    <w:rsid w:val="4BF95149"/>
    <w:rsid w:val="4C06511B"/>
    <w:rsid w:val="4C067E4D"/>
    <w:rsid w:val="4C082C41"/>
    <w:rsid w:val="4C1250CD"/>
    <w:rsid w:val="4C312198"/>
    <w:rsid w:val="4C39180B"/>
    <w:rsid w:val="4C3D0E56"/>
    <w:rsid w:val="4C433C79"/>
    <w:rsid w:val="4C452FEE"/>
    <w:rsid w:val="4C5B5467"/>
    <w:rsid w:val="4C5D11DF"/>
    <w:rsid w:val="4C731037"/>
    <w:rsid w:val="4C75587D"/>
    <w:rsid w:val="4C92075D"/>
    <w:rsid w:val="4C922F97"/>
    <w:rsid w:val="4CA041EB"/>
    <w:rsid w:val="4CA55259"/>
    <w:rsid w:val="4CA671C1"/>
    <w:rsid w:val="4CBD1C7E"/>
    <w:rsid w:val="4CD9638C"/>
    <w:rsid w:val="4CE622C3"/>
    <w:rsid w:val="4CED4C37"/>
    <w:rsid w:val="4CEE2BA2"/>
    <w:rsid w:val="4CF20306"/>
    <w:rsid w:val="4CFA59A7"/>
    <w:rsid w:val="4D0478AD"/>
    <w:rsid w:val="4D1D00E7"/>
    <w:rsid w:val="4D467EC5"/>
    <w:rsid w:val="4D624EA5"/>
    <w:rsid w:val="4D73233C"/>
    <w:rsid w:val="4D8E53C8"/>
    <w:rsid w:val="4DB20414"/>
    <w:rsid w:val="4DB34E2F"/>
    <w:rsid w:val="4DC42B98"/>
    <w:rsid w:val="4DC62DB4"/>
    <w:rsid w:val="4DCA75FC"/>
    <w:rsid w:val="4DCC08F5"/>
    <w:rsid w:val="4DCE7EE0"/>
    <w:rsid w:val="4DEB40E1"/>
    <w:rsid w:val="4DED0FC6"/>
    <w:rsid w:val="4DFF4A01"/>
    <w:rsid w:val="4E1753BE"/>
    <w:rsid w:val="4E191136"/>
    <w:rsid w:val="4E230012"/>
    <w:rsid w:val="4E2C361D"/>
    <w:rsid w:val="4E3E0FF3"/>
    <w:rsid w:val="4E571F0F"/>
    <w:rsid w:val="4E580585"/>
    <w:rsid w:val="4E660AF6"/>
    <w:rsid w:val="4E791BD4"/>
    <w:rsid w:val="4E8B1908"/>
    <w:rsid w:val="4E8E6FF1"/>
    <w:rsid w:val="4EA64711"/>
    <w:rsid w:val="4EB1274B"/>
    <w:rsid w:val="4EB26079"/>
    <w:rsid w:val="4EB42C0C"/>
    <w:rsid w:val="4EB85D28"/>
    <w:rsid w:val="4ECD1736"/>
    <w:rsid w:val="4EEC23A6"/>
    <w:rsid w:val="4F111E0D"/>
    <w:rsid w:val="4F1453DC"/>
    <w:rsid w:val="4F240D6A"/>
    <w:rsid w:val="4F4519D9"/>
    <w:rsid w:val="4F4E4E0F"/>
    <w:rsid w:val="4F710AFD"/>
    <w:rsid w:val="4F752402"/>
    <w:rsid w:val="4F7618CB"/>
    <w:rsid w:val="4F85365A"/>
    <w:rsid w:val="4F943668"/>
    <w:rsid w:val="4FA43C59"/>
    <w:rsid w:val="4FAB2261"/>
    <w:rsid w:val="4FAE1D52"/>
    <w:rsid w:val="4FB76E58"/>
    <w:rsid w:val="4FDD1C51"/>
    <w:rsid w:val="4FDE2637"/>
    <w:rsid w:val="4FF04118"/>
    <w:rsid w:val="4FF359B6"/>
    <w:rsid w:val="4FF530E2"/>
    <w:rsid w:val="4FFE4E4A"/>
    <w:rsid w:val="5003209D"/>
    <w:rsid w:val="501230F6"/>
    <w:rsid w:val="5033552D"/>
    <w:rsid w:val="503D1B9E"/>
    <w:rsid w:val="503F3AD0"/>
    <w:rsid w:val="504A7E49"/>
    <w:rsid w:val="5060448E"/>
    <w:rsid w:val="506F14E1"/>
    <w:rsid w:val="50755884"/>
    <w:rsid w:val="507A3CA1"/>
    <w:rsid w:val="508D7BB9"/>
    <w:rsid w:val="50A373DC"/>
    <w:rsid w:val="50AA3DD4"/>
    <w:rsid w:val="50BB4726"/>
    <w:rsid w:val="50BB64D4"/>
    <w:rsid w:val="50C03C81"/>
    <w:rsid w:val="50C73050"/>
    <w:rsid w:val="50CD46CC"/>
    <w:rsid w:val="50D9027B"/>
    <w:rsid w:val="50D9123F"/>
    <w:rsid w:val="50F41E87"/>
    <w:rsid w:val="50FC63D8"/>
    <w:rsid w:val="510A745C"/>
    <w:rsid w:val="51121E6C"/>
    <w:rsid w:val="5121199E"/>
    <w:rsid w:val="512C25A7"/>
    <w:rsid w:val="513242BC"/>
    <w:rsid w:val="513358B5"/>
    <w:rsid w:val="514C7E8B"/>
    <w:rsid w:val="51981B75"/>
    <w:rsid w:val="51AC6656"/>
    <w:rsid w:val="51B32C63"/>
    <w:rsid w:val="51B4094F"/>
    <w:rsid w:val="51C27D36"/>
    <w:rsid w:val="51DC686D"/>
    <w:rsid w:val="51EC0232"/>
    <w:rsid w:val="51F06651"/>
    <w:rsid w:val="520B124F"/>
    <w:rsid w:val="52326C6A"/>
    <w:rsid w:val="523D51B3"/>
    <w:rsid w:val="524B3200"/>
    <w:rsid w:val="526E42C3"/>
    <w:rsid w:val="527B3A30"/>
    <w:rsid w:val="528B2217"/>
    <w:rsid w:val="52934D28"/>
    <w:rsid w:val="52AD5798"/>
    <w:rsid w:val="52C86B28"/>
    <w:rsid w:val="52D03D8D"/>
    <w:rsid w:val="52D23FA9"/>
    <w:rsid w:val="52D85E25"/>
    <w:rsid w:val="52DB7456"/>
    <w:rsid w:val="52E8557B"/>
    <w:rsid w:val="52F537F4"/>
    <w:rsid w:val="53150A67"/>
    <w:rsid w:val="53396C24"/>
    <w:rsid w:val="533C1349"/>
    <w:rsid w:val="535118C0"/>
    <w:rsid w:val="53582700"/>
    <w:rsid w:val="53590BEF"/>
    <w:rsid w:val="536B1200"/>
    <w:rsid w:val="539128D9"/>
    <w:rsid w:val="539A14B1"/>
    <w:rsid w:val="53AC4E03"/>
    <w:rsid w:val="53BC48C3"/>
    <w:rsid w:val="53CA4C80"/>
    <w:rsid w:val="53EF0751"/>
    <w:rsid w:val="53F91CFC"/>
    <w:rsid w:val="53F92CFA"/>
    <w:rsid w:val="54073572"/>
    <w:rsid w:val="540B7773"/>
    <w:rsid w:val="540D34EB"/>
    <w:rsid w:val="541F6D7A"/>
    <w:rsid w:val="54225CF2"/>
    <w:rsid w:val="542919A7"/>
    <w:rsid w:val="54300F87"/>
    <w:rsid w:val="543618F8"/>
    <w:rsid w:val="54427DA0"/>
    <w:rsid w:val="545176C9"/>
    <w:rsid w:val="549053A9"/>
    <w:rsid w:val="54B020C8"/>
    <w:rsid w:val="54B43966"/>
    <w:rsid w:val="54B56CEA"/>
    <w:rsid w:val="54C142D5"/>
    <w:rsid w:val="54C21787"/>
    <w:rsid w:val="54D51C6D"/>
    <w:rsid w:val="54EA1EFD"/>
    <w:rsid w:val="54F16968"/>
    <w:rsid w:val="54F226E1"/>
    <w:rsid w:val="550A17D8"/>
    <w:rsid w:val="552251EC"/>
    <w:rsid w:val="552503C0"/>
    <w:rsid w:val="552847F7"/>
    <w:rsid w:val="5543276E"/>
    <w:rsid w:val="55456C66"/>
    <w:rsid w:val="55472C01"/>
    <w:rsid w:val="556C0D0E"/>
    <w:rsid w:val="55853FB6"/>
    <w:rsid w:val="559B22F7"/>
    <w:rsid w:val="55A40030"/>
    <w:rsid w:val="55A6539B"/>
    <w:rsid w:val="55DD0C9B"/>
    <w:rsid w:val="55DD2EEC"/>
    <w:rsid w:val="56056FB0"/>
    <w:rsid w:val="56101C68"/>
    <w:rsid w:val="56332FB1"/>
    <w:rsid w:val="56470411"/>
    <w:rsid w:val="565847C5"/>
    <w:rsid w:val="565C66F5"/>
    <w:rsid w:val="566F0F1A"/>
    <w:rsid w:val="567C18E9"/>
    <w:rsid w:val="56867D1D"/>
    <w:rsid w:val="56951575"/>
    <w:rsid w:val="56A8574D"/>
    <w:rsid w:val="56AC0020"/>
    <w:rsid w:val="56C56BBB"/>
    <w:rsid w:val="56CA4092"/>
    <w:rsid w:val="56D4209E"/>
    <w:rsid w:val="56E532E7"/>
    <w:rsid w:val="56FA6712"/>
    <w:rsid w:val="57204FCE"/>
    <w:rsid w:val="575A2D6F"/>
    <w:rsid w:val="57710FD5"/>
    <w:rsid w:val="577819BF"/>
    <w:rsid w:val="578515EA"/>
    <w:rsid w:val="578A1F16"/>
    <w:rsid w:val="578B0416"/>
    <w:rsid w:val="57C00874"/>
    <w:rsid w:val="57C55E8A"/>
    <w:rsid w:val="57CC440F"/>
    <w:rsid w:val="57D41692"/>
    <w:rsid w:val="57DB15E9"/>
    <w:rsid w:val="57E54652"/>
    <w:rsid w:val="57E91811"/>
    <w:rsid w:val="57EF1159"/>
    <w:rsid w:val="57F83C22"/>
    <w:rsid w:val="580B5AA6"/>
    <w:rsid w:val="580D2038"/>
    <w:rsid w:val="5813309A"/>
    <w:rsid w:val="582820C3"/>
    <w:rsid w:val="582D74B8"/>
    <w:rsid w:val="58382B00"/>
    <w:rsid w:val="58437601"/>
    <w:rsid w:val="58515970"/>
    <w:rsid w:val="5854710C"/>
    <w:rsid w:val="5855720E"/>
    <w:rsid w:val="585E5382"/>
    <w:rsid w:val="58602FF4"/>
    <w:rsid w:val="588006CB"/>
    <w:rsid w:val="58886999"/>
    <w:rsid w:val="58945A42"/>
    <w:rsid w:val="589C6A2C"/>
    <w:rsid w:val="58B55EFF"/>
    <w:rsid w:val="58E652CF"/>
    <w:rsid w:val="58ED5699"/>
    <w:rsid w:val="58FB744F"/>
    <w:rsid w:val="59034EBC"/>
    <w:rsid w:val="590D468C"/>
    <w:rsid w:val="59235A77"/>
    <w:rsid w:val="5934118C"/>
    <w:rsid w:val="593C1B2F"/>
    <w:rsid w:val="594F118B"/>
    <w:rsid w:val="59601131"/>
    <w:rsid w:val="596811C3"/>
    <w:rsid w:val="596A6CE9"/>
    <w:rsid w:val="596B5D20"/>
    <w:rsid w:val="597C07CB"/>
    <w:rsid w:val="59941FB8"/>
    <w:rsid w:val="59A42BD9"/>
    <w:rsid w:val="59A74481"/>
    <w:rsid w:val="59AA5338"/>
    <w:rsid w:val="59C7413C"/>
    <w:rsid w:val="59CE54CA"/>
    <w:rsid w:val="59E5240C"/>
    <w:rsid w:val="59F92FCE"/>
    <w:rsid w:val="59FC1083"/>
    <w:rsid w:val="5A022956"/>
    <w:rsid w:val="5A1960ED"/>
    <w:rsid w:val="5A241AC7"/>
    <w:rsid w:val="5A260347"/>
    <w:rsid w:val="5A277AB1"/>
    <w:rsid w:val="5A5B3E6C"/>
    <w:rsid w:val="5A6722E8"/>
    <w:rsid w:val="5A6A5AF8"/>
    <w:rsid w:val="5A6D67C0"/>
    <w:rsid w:val="5A7E4720"/>
    <w:rsid w:val="5ABA135A"/>
    <w:rsid w:val="5AC524D4"/>
    <w:rsid w:val="5AE440D5"/>
    <w:rsid w:val="5AE900E2"/>
    <w:rsid w:val="5AF50835"/>
    <w:rsid w:val="5AF60A82"/>
    <w:rsid w:val="5B0A331F"/>
    <w:rsid w:val="5B13515F"/>
    <w:rsid w:val="5B170542"/>
    <w:rsid w:val="5B227156"/>
    <w:rsid w:val="5B286E5C"/>
    <w:rsid w:val="5B413DC3"/>
    <w:rsid w:val="5B5067A3"/>
    <w:rsid w:val="5B6753D8"/>
    <w:rsid w:val="5B767BC7"/>
    <w:rsid w:val="5BD82587"/>
    <w:rsid w:val="5C096550"/>
    <w:rsid w:val="5C300D4E"/>
    <w:rsid w:val="5C471564"/>
    <w:rsid w:val="5C476060"/>
    <w:rsid w:val="5C5B500F"/>
    <w:rsid w:val="5C6B525C"/>
    <w:rsid w:val="5C6D7654"/>
    <w:rsid w:val="5C7B6C99"/>
    <w:rsid w:val="5C7B745F"/>
    <w:rsid w:val="5C951640"/>
    <w:rsid w:val="5C9620B4"/>
    <w:rsid w:val="5C966047"/>
    <w:rsid w:val="5C9E7B9D"/>
    <w:rsid w:val="5CA2679A"/>
    <w:rsid w:val="5CC41A8D"/>
    <w:rsid w:val="5CE51130"/>
    <w:rsid w:val="5CEE5E83"/>
    <w:rsid w:val="5CFE64A1"/>
    <w:rsid w:val="5D0D6CB1"/>
    <w:rsid w:val="5D2C7FC4"/>
    <w:rsid w:val="5D327B1E"/>
    <w:rsid w:val="5D3A2C57"/>
    <w:rsid w:val="5D3C4184"/>
    <w:rsid w:val="5D773EF5"/>
    <w:rsid w:val="5D7A3273"/>
    <w:rsid w:val="5D7C523D"/>
    <w:rsid w:val="5D802376"/>
    <w:rsid w:val="5D95440B"/>
    <w:rsid w:val="5D9702C9"/>
    <w:rsid w:val="5D9E75C0"/>
    <w:rsid w:val="5DA56542"/>
    <w:rsid w:val="5DB1138B"/>
    <w:rsid w:val="5DC664B8"/>
    <w:rsid w:val="5DCA7D57"/>
    <w:rsid w:val="5DCF771A"/>
    <w:rsid w:val="5DE057CC"/>
    <w:rsid w:val="5DE0757A"/>
    <w:rsid w:val="5DE21AB0"/>
    <w:rsid w:val="5DFE2419"/>
    <w:rsid w:val="5E055233"/>
    <w:rsid w:val="5E105BA0"/>
    <w:rsid w:val="5E135BA1"/>
    <w:rsid w:val="5E2309BE"/>
    <w:rsid w:val="5E3D626E"/>
    <w:rsid w:val="5E5D0BCB"/>
    <w:rsid w:val="5E5D1650"/>
    <w:rsid w:val="5E714051"/>
    <w:rsid w:val="5E7F6804"/>
    <w:rsid w:val="5EA902B4"/>
    <w:rsid w:val="5EC62942"/>
    <w:rsid w:val="5EC71C30"/>
    <w:rsid w:val="5ED343F2"/>
    <w:rsid w:val="5EE16CDC"/>
    <w:rsid w:val="5EE65064"/>
    <w:rsid w:val="5F047298"/>
    <w:rsid w:val="5F0A092C"/>
    <w:rsid w:val="5F0D0843"/>
    <w:rsid w:val="5F2E07B9"/>
    <w:rsid w:val="5F2E3DB1"/>
    <w:rsid w:val="5F425CC0"/>
    <w:rsid w:val="5F440EBF"/>
    <w:rsid w:val="5F4B3119"/>
    <w:rsid w:val="5F5C5326"/>
    <w:rsid w:val="5F5F3F17"/>
    <w:rsid w:val="5F685A79"/>
    <w:rsid w:val="5F6F6A29"/>
    <w:rsid w:val="5F850E21"/>
    <w:rsid w:val="5F860BFD"/>
    <w:rsid w:val="5F906D7E"/>
    <w:rsid w:val="5F926F9A"/>
    <w:rsid w:val="5F9920D6"/>
    <w:rsid w:val="5F9B5CB4"/>
    <w:rsid w:val="5FAE2E43"/>
    <w:rsid w:val="5FC21AAC"/>
    <w:rsid w:val="5FDD3925"/>
    <w:rsid w:val="5FE4310E"/>
    <w:rsid w:val="5FEF0E70"/>
    <w:rsid w:val="60062A12"/>
    <w:rsid w:val="60536729"/>
    <w:rsid w:val="605E742C"/>
    <w:rsid w:val="60611670"/>
    <w:rsid w:val="609945A9"/>
    <w:rsid w:val="60A31CE8"/>
    <w:rsid w:val="60AE706A"/>
    <w:rsid w:val="60C72C73"/>
    <w:rsid w:val="60CD7B85"/>
    <w:rsid w:val="60D1764E"/>
    <w:rsid w:val="60E43825"/>
    <w:rsid w:val="60E90E3C"/>
    <w:rsid w:val="60E970E3"/>
    <w:rsid w:val="60FD0432"/>
    <w:rsid w:val="610F34CD"/>
    <w:rsid w:val="613D4B85"/>
    <w:rsid w:val="615F6334"/>
    <w:rsid w:val="6163676C"/>
    <w:rsid w:val="616C3E03"/>
    <w:rsid w:val="618446C0"/>
    <w:rsid w:val="61902B26"/>
    <w:rsid w:val="61941FFD"/>
    <w:rsid w:val="61BD34A2"/>
    <w:rsid w:val="61C97FDE"/>
    <w:rsid w:val="61D31070"/>
    <w:rsid w:val="61D86D28"/>
    <w:rsid w:val="61EE278A"/>
    <w:rsid w:val="61F93788"/>
    <w:rsid w:val="61FB0E26"/>
    <w:rsid w:val="61FC19AD"/>
    <w:rsid w:val="62035979"/>
    <w:rsid w:val="620D4D55"/>
    <w:rsid w:val="621F09D4"/>
    <w:rsid w:val="623D3646"/>
    <w:rsid w:val="62534A92"/>
    <w:rsid w:val="625E6D38"/>
    <w:rsid w:val="62614A02"/>
    <w:rsid w:val="626369CC"/>
    <w:rsid w:val="626B1B5B"/>
    <w:rsid w:val="626C11F0"/>
    <w:rsid w:val="626C5880"/>
    <w:rsid w:val="62792BF4"/>
    <w:rsid w:val="628F32BF"/>
    <w:rsid w:val="62910D9F"/>
    <w:rsid w:val="629F6DAD"/>
    <w:rsid w:val="62C751AC"/>
    <w:rsid w:val="62CC7279"/>
    <w:rsid w:val="62CF5E0F"/>
    <w:rsid w:val="62D96C8E"/>
    <w:rsid w:val="62F05357"/>
    <w:rsid w:val="630B32EB"/>
    <w:rsid w:val="631B54C8"/>
    <w:rsid w:val="63385F22"/>
    <w:rsid w:val="636D691D"/>
    <w:rsid w:val="637B0682"/>
    <w:rsid w:val="6380508E"/>
    <w:rsid w:val="6393581B"/>
    <w:rsid w:val="63A0606A"/>
    <w:rsid w:val="63A72974"/>
    <w:rsid w:val="63AB4186"/>
    <w:rsid w:val="63FD0F34"/>
    <w:rsid w:val="63FD10DA"/>
    <w:rsid w:val="641546C5"/>
    <w:rsid w:val="64184A63"/>
    <w:rsid w:val="64191A38"/>
    <w:rsid w:val="64195126"/>
    <w:rsid w:val="642520C4"/>
    <w:rsid w:val="64281DEF"/>
    <w:rsid w:val="64443621"/>
    <w:rsid w:val="644E6784"/>
    <w:rsid w:val="645667E8"/>
    <w:rsid w:val="645E0135"/>
    <w:rsid w:val="64722718"/>
    <w:rsid w:val="64882719"/>
    <w:rsid w:val="649A50AB"/>
    <w:rsid w:val="64A921E7"/>
    <w:rsid w:val="64EA2A1D"/>
    <w:rsid w:val="64EE4C72"/>
    <w:rsid w:val="651568FC"/>
    <w:rsid w:val="652341F0"/>
    <w:rsid w:val="6531690D"/>
    <w:rsid w:val="654F1115"/>
    <w:rsid w:val="657609F4"/>
    <w:rsid w:val="6593581A"/>
    <w:rsid w:val="65A42B35"/>
    <w:rsid w:val="65AD56FF"/>
    <w:rsid w:val="65B5753E"/>
    <w:rsid w:val="65D11E9E"/>
    <w:rsid w:val="65F01D5F"/>
    <w:rsid w:val="65FE5E40"/>
    <w:rsid w:val="66111471"/>
    <w:rsid w:val="661A49F6"/>
    <w:rsid w:val="66285FC7"/>
    <w:rsid w:val="663B5CF9"/>
    <w:rsid w:val="664E68C6"/>
    <w:rsid w:val="665E2908"/>
    <w:rsid w:val="66621E59"/>
    <w:rsid w:val="66AD2774"/>
    <w:rsid w:val="66DD12F8"/>
    <w:rsid w:val="66FA5ECB"/>
    <w:rsid w:val="67054929"/>
    <w:rsid w:val="67087C6F"/>
    <w:rsid w:val="673753B3"/>
    <w:rsid w:val="67376587"/>
    <w:rsid w:val="674212A6"/>
    <w:rsid w:val="6747066A"/>
    <w:rsid w:val="674F0F15"/>
    <w:rsid w:val="67587872"/>
    <w:rsid w:val="675E59B4"/>
    <w:rsid w:val="678F0520"/>
    <w:rsid w:val="67915FFC"/>
    <w:rsid w:val="67AE693B"/>
    <w:rsid w:val="67AE797F"/>
    <w:rsid w:val="67B57CC9"/>
    <w:rsid w:val="67CE48E7"/>
    <w:rsid w:val="67D43BAE"/>
    <w:rsid w:val="67E4235D"/>
    <w:rsid w:val="67EE31DB"/>
    <w:rsid w:val="67F40EA7"/>
    <w:rsid w:val="680030D6"/>
    <w:rsid w:val="68283D2D"/>
    <w:rsid w:val="683C7020"/>
    <w:rsid w:val="68404BB4"/>
    <w:rsid w:val="684F5A7B"/>
    <w:rsid w:val="6853303E"/>
    <w:rsid w:val="686B2D2F"/>
    <w:rsid w:val="686B7E35"/>
    <w:rsid w:val="68837167"/>
    <w:rsid w:val="6886172F"/>
    <w:rsid w:val="68B23893"/>
    <w:rsid w:val="68B549E7"/>
    <w:rsid w:val="68C36F6D"/>
    <w:rsid w:val="68C87588"/>
    <w:rsid w:val="68D02C5A"/>
    <w:rsid w:val="68D34D29"/>
    <w:rsid w:val="68D45F2D"/>
    <w:rsid w:val="68E36170"/>
    <w:rsid w:val="68E52F41"/>
    <w:rsid w:val="69256789"/>
    <w:rsid w:val="693660F4"/>
    <w:rsid w:val="69401815"/>
    <w:rsid w:val="694B0821"/>
    <w:rsid w:val="695157D0"/>
    <w:rsid w:val="695D23C7"/>
    <w:rsid w:val="695E1C9B"/>
    <w:rsid w:val="696841A7"/>
    <w:rsid w:val="696F665A"/>
    <w:rsid w:val="698568E4"/>
    <w:rsid w:val="69AC2A06"/>
    <w:rsid w:val="69BA0A8C"/>
    <w:rsid w:val="69D73188"/>
    <w:rsid w:val="69DE1B63"/>
    <w:rsid w:val="6A12254A"/>
    <w:rsid w:val="6A1A22AD"/>
    <w:rsid w:val="6A28425A"/>
    <w:rsid w:val="6A363884"/>
    <w:rsid w:val="6A49294B"/>
    <w:rsid w:val="6A4E0615"/>
    <w:rsid w:val="6A7774B8"/>
    <w:rsid w:val="6A953B6B"/>
    <w:rsid w:val="6AA61B4B"/>
    <w:rsid w:val="6AAF5FC0"/>
    <w:rsid w:val="6ABF68CF"/>
    <w:rsid w:val="6AC7240A"/>
    <w:rsid w:val="6B453410"/>
    <w:rsid w:val="6B5B0B88"/>
    <w:rsid w:val="6B5D5871"/>
    <w:rsid w:val="6B9B51CC"/>
    <w:rsid w:val="6BAB4BF4"/>
    <w:rsid w:val="6BCD000F"/>
    <w:rsid w:val="6BCF16A3"/>
    <w:rsid w:val="6BE2312B"/>
    <w:rsid w:val="6BE97F42"/>
    <w:rsid w:val="6BF65EA5"/>
    <w:rsid w:val="6BF863D7"/>
    <w:rsid w:val="6BFC3032"/>
    <w:rsid w:val="6C08072C"/>
    <w:rsid w:val="6C1621D5"/>
    <w:rsid w:val="6C165568"/>
    <w:rsid w:val="6C404EEA"/>
    <w:rsid w:val="6C4B6506"/>
    <w:rsid w:val="6C633C94"/>
    <w:rsid w:val="6C68355C"/>
    <w:rsid w:val="6C6931E9"/>
    <w:rsid w:val="6C735A5D"/>
    <w:rsid w:val="6C772BA6"/>
    <w:rsid w:val="6C7F08A6"/>
    <w:rsid w:val="6C93331C"/>
    <w:rsid w:val="6C9455AD"/>
    <w:rsid w:val="6C95162E"/>
    <w:rsid w:val="6C9B03A8"/>
    <w:rsid w:val="6CA779CB"/>
    <w:rsid w:val="6CAC6410"/>
    <w:rsid w:val="6CAD027A"/>
    <w:rsid w:val="6CBD4F2A"/>
    <w:rsid w:val="6CD152D4"/>
    <w:rsid w:val="6CD75FEC"/>
    <w:rsid w:val="6D0210B5"/>
    <w:rsid w:val="6D04729E"/>
    <w:rsid w:val="6D0669CA"/>
    <w:rsid w:val="6D093940"/>
    <w:rsid w:val="6D396B4B"/>
    <w:rsid w:val="6D401DE3"/>
    <w:rsid w:val="6D626655"/>
    <w:rsid w:val="6D7B6A7F"/>
    <w:rsid w:val="6D8C7A4A"/>
    <w:rsid w:val="6D933DD5"/>
    <w:rsid w:val="6D965EA7"/>
    <w:rsid w:val="6DAF504B"/>
    <w:rsid w:val="6DB408BF"/>
    <w:rsid w:val="6DC770A2"/>
    <w:rsid w:val="6DC81DD9"/>
    <w:rsid w:val="6DD60BC4"/>
    <w:rsid w:val="6DFA1BDC"/>
    <w:rsid w:val="6DFF768A"/>
    <w:rsid w:val="6E1B015A"/>
    <w:rsid w:val="6E1B63AC"/>
    <w:rsid w:val="6E251EBD"/>
    <w:rsid w:val="6E691495"/>
    <w:rsid w:val="6E6D6747"/>
    <w:rsid w:val="6E6E2980"/>
    <w:rsid w:val="6EBC193D"/>
    <w:rsid w:val="6ECD2038"/>
    <w:rsid w:val="6ED91A60"/>
    <w:rsid w:val="6EE30BEC"/>
    <w:rsid w:val="6EF2535F"/>
    <w:rsid w:val="6EF25E92"/>
    <w:rsid w:val="6EF70A8D"/>
    <w:rsid w:val="6EFB3F03"/>
    <w:rsid w:val="6F044B38"/>
    <w:rsid w:val="6F0A08FB"/>
    <w:rsid w:val="6F12126B"/>
    <w:rsid w:val="6F2968A7"/>
    <w:rsid w:val="6F32134A"/>
    <w:rsid w:val="6F393C06"/>
    <w:rsid w:val="6F615536"/>
    <w:rsid w:val="6F734F90"/>
    <w:rsid w:val="6F8151BB"/>
    <w:rsid w:val="6F850A3C"/>
    <w:rsid w:val="6F8D41AE"/>
    <w:rsid w:val="6F8F6824"/>
    <w:rsid w:val="6F9401C4"/>
    <w:rsid w:val="6FBE7937"/>
    <w:rsid w:val="6FD809F9"/>
    <w:rsid w:val="6FD917B7"/>
    <w:rsid w:val="6FDE7692"/>
    <w:rsid w:val="701315F8"/>
    <w:rsid w:val="70190D2A"/>
    <w:rsid w:val="70205EFC"/>
    <w:rsid w:val="703574CD"/>
    <w:rsid w:val="7039722F"/>
    <w:rsid w:val="70553842"/>
    <w:rsid w:val="7060172C"/>
    <w:rsid w:val="706742D2"/>
    <w:rsid w:val="70780034"/>
    <w:rsid w:val="70A155A7"/>
    <w:rsid w:val="70A51FE3"/>
    <w:rsid w:val="70C07FD3"/>
    <w:rsid w:val="70CD44C2"/>
    <w:rsid w:val="70FB1DCE"/>
    <w:rsid w:val="711D41EA"/>
    <w:rsid w:val="711F41F8"/>
    <w:rsid w:val="7157594D"/>
    <w:rsid w:val="718F50E7"/>
    <w:rsid w:val="719C06EE"/>
    <w:rsid w:val="71A91BD6"/>
    <w:rsid w:val="71C158DA"/>
    <w:rsid w:val="71C50B09"/>
    <w:rsid w:val="71C65F76"/>
    <w:rsid w:val="71C8684B"/>
    <w:rsid w:val="71DB5579"/>
    <w:rsid w:val="71E22F5C"/>
    <w:rsid w:val="71F6737E"/>
    <w:rsid w:val="71F75D0B"/>
    <w:rsid w:val="71F76E27"/>
    <w:rsid w:val="72034BE8"/>
    <w:rsid w:val="72253C53"/>
    <w:rsid w:val="723306B2"/>
    <w:rsid w:val="72377F2E"/>
    <w:rsid w:val="72395053"/>
    <w:rsid w:val="723B520E"/>
    <w:rsid w:val="72483E34"/>
    <w:rsid w:val="72530DD3"/>
    <w:rsid w:val="72563E57"/>
    <w:rsid w:val="725B146D"/>
    <w:rsid w:val="72615E47"/>
    <w:rsid w:val="72761411"/>
    <w:rsid w:val="72852A98"/>
    <w:rsid w:val="728A0953"/>
    <w:rsid w:val="72AD10B0"/>
    <w:rsid w:val="72B55021"/>
    <w:rsid w:val="72C35C77"/>
    <w:rsid w:val="72F773E8"/>
    <w:rsid w:val="730E64E0"/>
    <w:rsid w:val="73111840"/>
    <w:rsid w:val="73124222"/>
    <w:rsid w:val="731639E4"/>
    <w:rsid w:val="73192F4F"/>
    <w:rsid w:val="73262B18"/>
    <w:rsid w:val="732814D3"/>
    <w:rsid w:val="733046A8"/>
    <w:rsid w:val="73354400"/>
    <w:rsid w:val="7366631C"/>
    <w:rsid w:val="73736B94"/>
    <w:rsid w:val="737C1ED8"/>
    <w:rsid w:val="738642C8"/>
    <w:rsid w:val="738F291F"/>
    <w:rsid w:val="73A63C37"/>
    <w:rsid w:val="73B07597"/>
    <w:rsid w:val="73B115BF"/>
    <w:rsid w:val="73C03C7E"/>
    <w:rsid w:val="73CC268A"/>
    <w:rsid w:val="73CD4163"/>
    <w:rsid w:val="74026422"/>
    <w:rsid w:val="74081181"/>
    <w:rsid w:val="74111574"/>
    <w:rsid w:val="742450F4"/>
    <w:rsid w:val="74271461"/>
    <w:rsid w:val="745D359A"/>
    <w:rsid w:val="745E6F3E"/>
    <w:rsid w:val="746677DF"/>
    <w:rsid w:val="74733422"/>
    <w:rsid w:val="747A1D16"/>
    <w:rsid w:val="748051BB"/>
    <w:rsid w:val="74A66E95"/>
    <w:rsid w:val="74B23D8F"/>
    <w:rsid w:val="74DF33C2"/>
    <w:rsid w:val="751D5C5F"/>
    <w:rsid w:val="753A6747"/>
    <w:rsid w:val="753C5586"/>
    <w:rsid w:val="756950CA"/>
    <w:rsid w:val="75706FDE"/>
    <w:rsid w:val="75764EC5"/>
    <w:rsid w:val="757E794D"/>
    <w:rsid w:val="758B206A"/>
    <w:rsid w:val="758E011F"/>
    <w:rsid w:val="758F1B5A"/>
    <w:rsid w:val="75A06A4D"/>
    <w:rsid w:val="75A10D08"/>
    <w:rsid w:val="75A31161"/>
    <w:rsid w:val="75A76FC6"/>
    <w:rsid w:val="75B72A65"/>
    <w:rsid w:val="75BA64AB"/>
    <w:rsid w:val="75C62FA1"/>
    <w:rsid w:val="75CD4A1A"/>
    <w:rsid w:val="75D457BF"/>
    <w:rsid w:val="75DC1A8D"/>
    <w:rsid w:val="75E051CE"/>
    <w:rsid w:val="75E4177A"/>
    <w:rsid w:val="76200CFF"/>
    <w:rsid w:val="762344D3"/>
    <w:rsid w:val="762B73A9"/>
    <w:rsid w:val="76421D86"/>
    <w:rsid w:val="764D08AD"/>
    <w:rsid w:val="76524935"/>
    <w:rsid w:val="765406AD"/>
    <w:rsid w:val="76556072"/>
    <w:rsid w:val="76557CFE"/>
    <w:rsid w:val="766465FB"/>
    <w:rsid w:val="76844B4C"/>
    <w:rsid w:val="768A0573"/>
    <w:rsid w:val="768A2321"/>
    <w:rsid w:val="76AE6010"/>
    <w:rsid w:val="76B350A0"/>
    <w:rsid w:val="76CD062C"/>
    <w:rsid w:val="76E2215D"/>
    <w:rsid w:val="76E90F3C"/>
    <w:rsid w:val="76E97048"/>
    <w:rsid w:val="76F472DA"/>
    <w:rsid w:val="76F64868"/>
    <w:rsid w:val="77057BFA"/>
    <w:rsid w:val="77204A34"/>
    <w:rsid w:val="77387FCF"/>
    <w:rsid w:val="774C1A37"/>
    <w:rsid w:val="77560455"/>
    <w:rsid w:val="77651A7D"/>
    <w:rsid w:val="77681670"/>
    <w:rsid w:val="779416A9"/>
    <w:rsid w:val="779D6176"/>
    <w:rsid w:val="77A613DD"/>
    <w:rsid w:val="77A86F03"/>
    <w:rsid w:val="77E8789C"/>
    <w:rsid w:val="77EA0066"/>
    <w:rsid w:val="77F04393"/>
    <w:rsid w:val="77F4102D"/>
    <w:rsid w:val="77F60C2A"/>
    <w:rsid w:val="781026BF"/>
    <w:rsid w:val="78176B3C"/>
    <w:rsid w:val="781A1C06"/>
    <w:rsid w:val="7824155C"/>
    <w:rsid w:val="78345487"/>
    <w:rsid w:val="783B7D77"/>
    <w:rsid w:val="784A1D68"/>
    <w:rsid w:val="7872719B"/>
    <w:rsid w:val="78771DBC"/>
    <w:rsid w:val="7883171E"/>
    <w:rsid w:val="78843E00"/>
    <w:rsid w:val="78857244"/>
    <w:rsid w:val="788B4ED1"/>
    <w:rsid w:val="78980F15"/>
    <w:rsid w:val="78A05E2C"/>
    <w:rsid w:val="78AA6CAB"/>
    <w:rsid w:val="78AD22F7"/>
    <w:rsid w:val="78CE2B29"/>
    <w:rsid w:val="78CF7014"/>
    <w:rsid w:val="78DB3308"/>
    <w:rsid w:val="78FD49EA"/>
    <w:rsid w:val="78FF0DA4"/>
    <w:rsid w:val="79030FB3"/>
    <w:rsid w:val="79053EE1"/>
    <w:rsid w:val="79070094"/>
    <w:rsid w:val="790C6FFA"/>
    <w:rsid w:val="790F6B0E"/>
    <w:rsid w:val="792D16E0"/>
    <w:rsid w:val="792F2B65"/>
    <w:rsid w:val="79300B0D"/>
    <w:rsid w:val="79302B97"/>
    <w:rsid w:val="793373D7"/>
    <w:rsid w:val="793C08D3"/>
    <w:rsid w:val="794762A8"/>
    <w:rsid w:val="7965155E"/>
    <w:rsid w:val="796D5B21"/>
    <w:rsid w:val="7972701D"/>
    <w:rsid w:val="79757E85"/>
    <w:rsid w:val="797910FD"/>
    <w:rsid w:val="797F53B4"/>
    <w:rsid w:val="7984574E"/>
    <w:rsid w:val="798B7999"/>
    <w:rsid w:val="79927E6B"/>
    <w:rsid w:val="79A14E9B"/>
    <w:rsid w:val="79A951B4"/>
    <w:rsid w:val="79AD6A52"/>
    <w:rsid w:val="79AF713E"/>
    <w:rsid w:val="79C319D4"/>
    <w:rsid w:val="79E5551F"/>
    <w:rsid w:val="79EB0D3B"/>
    <w:rsid w:val="79EE15A6"/>
    <w:rsid w:val="79EF54B8"/>
    <w:rsid w:val="79FC52E4"/>
    <w:rsid w:val="7A03176B"/>
    <w:rsid w:val="7A2B5BC9"/>
    <w:rsid w:val="7A2D75C0"/>
    <w:rsid w:val="7A38059A"/>
    <w:rsid w:val="7A5A200A"/>
    <w:rsid w:val="7A5A48A5"/>
    <w:rsid w:val="7A637111"/>
    <w:rsid w:val="7A65732D"/>
    <w:rsid w:val="7A850BEF"/>
    <w:rsid w:val="7AA54A68"/>
    <w:rsid w:val="7AC60420"/>
    <w:rsid w:val="7ACD5C97"/>
    <w:rsid w:val="7ADD5115"/>
    <w:rsid w:val="7AE2067A"/>
    <w:rsid w:val="7AEC35AA"/>
    <w:rsid w:val="7AFA7D9A"/>
    <w:rsid w:val="7B006960"/>
    <w:rsid w:val="7B034450"/>
    <w:rsid w:val="7B046089"/>
    <w:rsid w:val="7B1228E5"/>
    <w:rsid w:val="7B152B01"/>
    <w:rsid w:val="7B2F680A"/>
    <w:rsid w:val="7B334ED0"/>
    <w:rsid w:val="7B365363"/>
    <w:rsid w:val="7B3E7B63"/>
    <w:rsid w:val="7B441116"/>
    <w:rsid w:val="7B4B7AE4"/>
    <w:rsid w:val="7B542EFE"/>
    <w:rsid w:val="7B9945EA"/>
    <w:rsid w:val="7B9B1FB8"/>
    <w:rsid w:val="7B9F5CB1"/>
    <w:rsid w:val="7BA47B29"/>
    <w:rsid w:val="7BAD0DE7"/>
    <w:rsid w:val="7BAD4DB5"/>
    <w:rsid w:val="7BBF2A6D"/>
    <w:rsid w:val="7BC42B71"/>
    <w:rsid w:val="7BCB1718"/>
    <w:rsid w:val="7BE0189D"/>
    <w:rsid w:val="7C1D1542"/>
    <w:rsid w:val="7C1F175E"/>
    <w:rsid w:val="7C1F350C"/>
    <w:rsid w:val="7C1F74F7"/>
    <w:rsid w:val="7C2A25DC"/>
    <w:rsid w:val="7C2F6B51"/>
    <w:rsid w:val="7C3074C7"/>
    <w:rsid w:val="7C322D54"/>
    <w:rsid w:val="7C3C2310"/>
    <w:rsid w:val="7C3D7C78"/>
    <w:rsid w:val="7C492337"/>
    <w:rsid w:val="7C6D61A6"/>
    <w:rsid w:val="7C8076EE"/>
    <w:rsid w:val="7C95565A"/>
    <w:rsid w:val="7CA942B3"/>
    <w:rsid w:val="7CAF2CF0"/>
    <w:rsid w:val="7CBB2CA7"/>
    <w:rsid w:val="7CC80E50"/>
    <w:rsid w:val="7CCC5441"/>
    <w:rsid w:val="7CD56C51"/>
    <w:rsid w:val="7CD85F0F"/>
    <w:rsid w:val="7CDD47BF"/>
    <w:rsid w:val="7CEC0625"/>
    <w:rsid w:val="7D004FD9"/>
    <w:rsid w:val="7D006E99"/>
    <w:rsid w:val="7D076391"/>
    <w:rsid w:val="7D0F1A31"/>
    <w:rsid w:val="7D1666BD"/>
    <w:rsid w:val="7D2B7277"/>
    <w:rsid w:val="7D2E53CE"/>
    <w:rsid w:val="7D394926"/>
    <w:rsid w:val="7D6B6486"/>
    <w:rsid w:val="7D6E64F9"/>
    <w:rsid w:val="7D853506"/>
    <w:rsid w:val="7D9B3066"/>
    <w:rsid w:val="7DAC0DCF"/>
    <w:rsid w:val="7DBC3896"/>
    <w:rsid w:val="7DC37273"/>
    <w:rsid w:val="7DD43F8D"/>
    <w:rsid w:val="7DDD1820"/>
    <w:rsid w:val="7DF640F3"/>
    <w:rsid w:val="7E011078"/>
    <w:rsid w:val="7E1370A0"/>
    <w:rsid w:val="7E2E5C88"/>
    <w:rsid w:val="7E3D6D28"/>
    <w:rsid w:val="7E5B3D9A"/>
    <w:rsid w:val="7E933BF7"/>
    <w:rsid w:val="7EA67F14"/>
    <w:rsid w:val="7EC46054"/>
    <w:rsid w:val="7ED1634E"/>
    <w:rsid w:val="7ED71E7C"/>
    <w:rsid w:val="7EDC29A4"/>
    <w:rsid w:val="7EE115FA"/>
    <w:rsid w:val="7EE43C02"/>
    <w:rsid w:val="7EE67F2B"/>
    <w:rsid w:val="7EEB6F84"/>
    <w:rsid w:val="7EED7AD6"/>
    <w:rsid w:val="7EF173E1"/>
    <w:rsid w:val="7F1D289B"/>
    <w:rsid w:val="7F234EFC"/>
    <w:rsid w:val="7F267A34"/>
    <w:rsid w:val="7F2E1F6C"/>
    <w:rsid w:val="7F346E74"/>
    <w:rsid w:val="7F4B6BDE"/>
    <w:rsid w:val="7F525799"/>
    <w:rsid w:val="7F6C2F0C"/>
    <w:rsid w:val="7F962B2A"/>
    <w:rsid w:val="7FB87EFF"/>
    <w:rsid w:val="7FC64BA4"/>
    <w:rsid w:val="7FD338E3"/>
    <w:rsid w:val="7FE02D34"/>
    <w:rsid w:val="7FE64B78"/>
    <w:rsid w:val="7FFE1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04BFFC6-7C63-4E9F-BEB4-FD00048D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EA5667"/>
    <w:pPr>
      <w:widowControl w:val="0"/>
      <w:jc w:val="both"/>
    </w:pPr>
    <w:rPr>
      <w:kern w:val="2"/>
      <w:sz w:val="21"/>
      <w:szCs w:val="24"/>
    </w:rPr>
  </w:style>
  <w:style w:type="paragraph" w:styleId="1">
    <w:name w:val="heading 1"/>
    <w:basedOn w:val="a"/>
    <w:next w:val="a"/>
    <w:autoRedefine/>
    <w:qFormat/>
    <w:rsid w:val="00EA566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rsid w:val="00EA5667"/>
    <w:pPr>
      <w:jc w:val="left"/>
    </w:pPr>
  </w:style>
  <w:style w:type="paragraph" w:styleId="a4">
    <w:name w:val="Date"/>
    <w:basedOn w:val="a"/>
    <w:next w:val="a"/>
    <w:autoRedefine/>
    <w:qFormat/>
    <w:rsid w:val="00EA5667"/>
    <w:pPr>
      <w:ind w:leftChars="2500" w:left="100"/>
    </w:pPr>
    <w:rPr>
      <w:rFonts w:ascii="仿宋_GB2312" w:eastAsia="仿宋_GB2312"/>
      <w:sz w:val="28"/>
    </w:rPr>
  </w:style>
  <w:style w:type="paragraph" w:styleId="a5">
    <w:name w:val="footer"/>
    <w:basedOn w:val="a"/>
    <w:autoRedefine/>
    <w:qFormat/>
    <w:rsid w:val="00EA5667"/>
    <w:pPr>
      <w:tabs>
        <w:tab w:val="center" w:pos="4153"/>
        <w:tab w:val="right" w:pos="8306"/>
      </w:tabs>
      <w:snapToGrid w:val="0"/>
      <w:jc w:val="left"/>
    </w:pPr>
    <w:rPr>
      <w:sz w:val="18"/>
      <w:szCs w:val="18"/>
    </w:rPr>
  </w:style>
  <w:style w:type="paragraph" w:styleId="a6">
    <w:name w:val="header"/>
    <w:basedOn w:val="a"/>
    <w:link w:val="a7"/>
    <w:autoRedefine/>
    <w:qFormat/>
    <w:rsid w:val="00EA5667"/>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qFormat/>
    <w:rsid w:val="00EA5667"/>
    <w:pPr>
      <w:widowControl/>
      <w:spacing w:before="100" w:beforeAutospacing="1" w:after="100" w:afterAutospacing="1"/>
      <w:jc w:val="left"/>
    </w:pPr>
    <w:rPr>
      <w:rFonts w:ascii="宋体" w:hAnsi="宋体"/>
      <w:color w:val="000000"/>
      <w:kern w:val="0"/>
      <w:sz w:val="24"/>
    </w:rPr>
  </w:style>
  <w:style w:type="table" w:styleId="a9">
    <w:name w:val="Table Grid"/>
    <w:basedOn w:val="a1"/>
    <w:autoRedefine/>
    <w:qFormat/>
    <w:rsid w:val="00EA5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autoRedefine/>
    <w:qFormat/>
    <w:rsid w:val="00EA5667"/>
    <w:rPr>
      <w:b/>
      <w:bCs/>
    </w:rPr>
  </w:style>
  <w:style w:type="character" w:styleId="ab">
    <w:name w:val="page number"/>
    <w:basedOn w:val="a0"/>
    <w:autoRedefine/>
    <w:qFormat/>
    <w:rsid w:val="00EA5667"/>
  </w:style>
  <w:style w:type="character" w:styleId="ac">
    <w:name w:val="Hyperlink"/>
    <w:basedOn w:val="a0"/>
    <w:autoRedefine/>
    <w:qFormat/>
    <w:rsid w:val="00EA5667"/>
    <w:rPr>
      <w:color w:val="333333"/>
      <w:u w:val="none"/>
    </w:rPr>
  </w:style>
  <w:style w:type="character" w:customStyle="1" w:styleId="a7">
    <w:name w:val="页眉 字符"/>
    <w:basedOn w:val="a0"/>
    <w:link w:val="a6"/>
    <w:autoRedefine/>
    <w:qFormat/>
    <w:rsid w:val="00EA5667"/>
    <w:rPr>
      <w:kern w:val="2"/>
      <w:sz w:val="18"/>
      <w:szCs w:val="18"/>
    </w:rPr>
  </w:style>
  <w:style w:type="character" w:customStyle="1" w:styleId="unnamed21">
    <w:name w:val="unnamed21"/>
    <w:basedOn w:val="a0"/>
    <w:autoRedefine/>
    <w:qFormat/>
    <w:rsid w:val="00EA5667"/>
    <w:rPr>
      <w:color w:val="000066"/>
      <w:sz w:val="21"/>
      <w:szCs w:val="21"/>
    </w:rPr>
  </w:style>
  <w:style w:type="paragraph" w:customStyle="1" w:styleId="Default">
    <w:name w:val="Default"/>
    <w:autoRedefine/>
    <w:qFormat/>
    <w:rsid w:val="00EA5667"/>
    <w:pPr>
      <w:widowControl w:val="0"/>
      <w:autoSpaceDE w:val="0"/>
      <w:autoSpaceDN w:val="0"/>
      <w:adjustRightInd w:val="0"/>
    </w:pPr>
    <w:rPr>
      <w:rFonts w:ascii="微软雅黑" w:eastAsia="微软雅黑" w:hAnsi="Calibri" w:cs="微软雅黑"/>
      <w:color w:val="000000"/>
      <w:sz w:val="24"/>
      <w:szCs w:val="24"/>
    </w:rPr>
  </w:style>
  <w:style w:type="paragraph" w:customStyle="1" w:styleId="Bodytext1">
    <w:name w:val="Body text|1"/>
    <w:basedOn w:val="a"/>
    <w:autoRedefine/>
    <w:qFormat/>
    <w:rsid w:val="00EA5667"/>
    <w:pPr>
      <w:spacing w:line="444" w:lineRule="auto"/>
      <w:ind w:firstLine="400"/>
      <w:jc w:val="left"/>
    </w:pPr>
    <w:rPr>
      <w:rFonts w:ascii="宋体" w:hAnsi="宋体" w:cs="宋体"/>
      <w:kern w:val="0"/>
      <w:sz w:val="19"/>
      <w:szCs w:val="19"/>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527</Words>
  <Characters>3006</Characters>
  <Application>Microsoft Office Word</Application>
  <DocSecurity>0</DocSecurity>
  <Lines>25</Lines>
  <Paragraphs>7</Paragraphs>
  <ScaleCrop>false</ScaleCrop>
  <Company>微软中国</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dc:creator>
  <cp:lastModifiedBy>Administrator</cp:lastModifiedBy>
  <cp:revision>4</cp:revision>
  <cp:lastPrinted>2020-05-04T03:21:00Z</cp:lastPrinted>
  <dcterms:created xsi:type="dcterms:W3CDTF">2024-03-30T09:20:00Z</dcterms:created>
  <dcterms:modified xsi:type="dcterms:W3CDTF">2024-04-07T01:14:00Z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C9454DC029D345F3A82CC372A9F2311B_13</vt:lpwstr>
  </property>
</Properties>
</file>